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FD" w:rsidRPr="00EE3AFD" w:rsidRDefault="00EE3AFD" w:rsidP="00EE3AFD">
      <w:pPr>
        <w:pStyle w:val="a5"/>
        <w:jc w:val="center"/>
        <w:rPr>
          <w:rFonts w:asciiTheme="majorHAnsi" w:hAnsiTheme="majorHAnsi"/>
          <w:sz w:val="40"/>
          <w:szCs w:val="40"/>
        </w:rPr>
      </w:pPr>
      <w:r w:rsidRPr="00EE3AFD">
        <w:rPr>
          <w:rStyle w:val="a4"/>
          <w:rFonts w:asciiTheme="majorHAnsi" w:hAnsiTheme="majorHAnsi" w:cs="Arial"/>
          <w:color w:val="333333"/>
          <w:sz w:val="40"/>
          <w:szCs w:val="40"/>
        </w:rPr>
        <w:t>Положение о проведении Международного конкурса танца «DREAMFEST.DANCE»</w:t>
      </w:r>
    </w:p>
    <w:p w:rsidR="00EE3AFD" w:rsidRPr="00EE3AFD" w:rsidRDefault="00EE3AFD" w:rsidP="00EE3AFD">
      <w:pPr>
        <w:pStyle w:val="a5"/>
        <w:jc w:val="right"/>
        <w:rPr>
          <w:rFonts w:asciiTheme="majorHAnsi" w:hAnsiTheme="majorHAnsi"/>
          <w:b/>
          <w:sz w:val="28"/>
          <w:szCs w:val="28"/>
        </w:rPr>
      </w:pPr>
      <w:r w:rsidRPr="00EE3AFD">
        <w:rPr>
          <w:rFonts w:asciiTheme="majorHAnsi" w:hAnsiTheme="majorHAnsi"/>
          <w:b/>
          <w:sz w:val="28"/>
          <w:szCs w:val="28"/>
        </w:rPr>
        <w:t>Организаторы: </w:t>
      </w:r>
    </w:p>
    <w:p w:rsidR="00EE3AFD" w:rsidRPr="00EE3AFD" w:rsidRDefault="00EE3AFD" w:rsidP="00EE3AFD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Творческое фестивальное движение «Наше время» </w:t>
      </w:r>
    </w:p>
    <w:p w:rsidR="00EE3AFD" w:rsidRPr="00EE3AFD" w:rsidRDefault="00EE3AFD" w:rsidP="00EE3AFD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При поддержке Международного Центра Современной Хореографии </w:t>
      </w:r>
      <w:proofErr w:type="spellStart"/>
      <w:r w:rsidRPr="00EE3AFD">
        <w:rPr>
          <w:rFonts w:asciiTheme="majorHAnsi" w:hAnsiTheme="majorHAnsi"/>
          <w:sz w:val="28"/>
          <w:szCs w:val="28"/>
        </w:rPr>
        <w:t>International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3AFD">
        <w:rPr>
          <w:rFonts w:asciiTheme="majorHAnsi" w:hAnsiTheme="majorHAnsi"/>
          <w:sz w:val="28"/>
          <w:szCs w:val="28"/>
        </w:rPr>
        <w:t>Dance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3AFD">
        <w:rPr>
          <w:rFonts w:asciiTheme="majorHAnsi" w:hAnsiTheme="majorHAnsi"/>
          <w:sz w:val="28"/>
          <w:szCs w:val="28"/>
        </w:rPr>
        <w:t>Center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(IDC) г</w:t>
      </w:r>
      <w:proofErr w:type="gramStart"/>
      <w:r w:rsidRPr="00EE3AFD">
        <w:rPr>
          <w:rFonts w:asciiTheme="majorHAnsi" w:hAnsiTheme="majorHAnsi"/>
          <w:sz w:val="28"/>
          <w:szCs w:val="28"/>
        </w:rPr>
        <w:t>.С</w:t>
      </w:r>
      <w:proofErr w:type="gramEnd"/>
      <w:r w:rsidRPr="00EE3AFD">
        <w:rPr>
          <w:rFonts w:asciiTheme="majorHAnsi" w:hAnsiTheme="majorHAnsi"/>
          <w:sz w:val="28"/>
          <w:szCs w:val="28"/>
        </w:rPr>
        <w:t>анкт –Петербург. </w:t>
      </w:r>
    </w:p>
    <w:p w:rsidR="00EE3AFD" w:rsidRPr="00EE3AFD" w:rsidRDefault="00EE3AFD" w:rsidP="00EE3AFD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Информационная поддержка: Центр поддержки творчества, образования и культуры «АРТ-ЦЕНТР», г</w:t>
      </w:r>
      <w:proofErr w:type="gramStart"/>
      <w:r w:rsidRPr="00EE3AFD">
        <w:rPr>
          <w:rFonts w:asciiTheme="majorHAnsi" w:hAnsiTheme="majorHAnsi"/>
          <w:sz w:val="28"/>
          <w:szCs w:val="28"/>
        </w:rPr>
        <w:t>.М</w:t>
      </w:r>
      <w:proofErr w:type="gramEnd"/>
      <w:r w:rsidRPr="00EE3AFD">
        <w:rPr>
          <w:rFonts w:asciiTheme="majorHAnsi" w:hAnsiTheme="majorHAnsi"/>
          <w:sz w:val="28"/>
          <w:szCs w:val="28"/>
        </w:rPr>
        <w:t>осква. </w:t>
      </w:r>
    </w:p>
    <w:p w:rsidR="00EE3AFD" w:rsidRPr="00EE3AFD" w:rsidRDefault="00EE3AFD" w:rsidP="00EE3AFD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Независимый информационный портал «</w:t>
      </w:r>
      <w:proofErr w:type="spellStart"/>
      <w:r w:rsidRPr="00EE3AFD">
        <w:rPr>
          <w:rFonts w:asciiTheme="majorHAnsi" w:hAnsiTheme="majorHAnsi"/>
          <w:sz w:val="28"/>
          <w:szCs w:val="28"/>
        </w:rPr>
        <w:t>TourKids.ru</w:t>
      </w:r>
      <w:proofErr w:type="spellEnd"/>
      <w:r w:rsidRPr="00EE3AFD">
        <w:rPr>
          <w:rFonts w:asciiTheme="majorHAnsi" w:hAnsiTheme="majorHAnsi"/>
          <w:sz w:val="28"/>
          <w:szCs w:val="28"/>
        </w:rPr>
        <w:t>» г</w:t>
      </w:r>
      <w:proofErr w:type="gramStart"/>
      <w:r w:rsidRPr="00EE3AFD">
        <w:rPr>
          <w:rFonts w:asciiTheme="majorHAnsi" w:hAnsiTheme="majorHAnsi"/>
          <w:sz w:val="28"/>
          <w:szCs w:val="28"/>
        </w:rPr>
        <w:t>.С</w:t>
      </w:r>
      <w:proofErr w:type="gramEnd"/>
      <w:r w:rsidRPr="00EE3AFD">
        <w:rPr>
          <w:rFonts w:asciiTheme="majorHAnsi" w:hAnsiTheme="majorHAnsi"/>
          <w:sz w:val="28"/>
          <w:szCs w:val="28"/>
        </w:rPr>
        <w:t>анкт-Петербург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1.Общие положения: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1.1. Дата и место проведения: </w:t>
      </w:r>
      <w:r w:rsidRPr="00EE3AFD">
        <w:rPr>
          <w:rFonts w:asciiTheme="majorHAnsi" w:hAnsiTheme="majorHAnsi"/>
          <w:sz w:val="28"/>
          <w:szCs w:val="28"/>
        </w:rPr>
        <w:t>27-29 октября 2019 г. г</w:t>
      </w:r>
      <w:proofErr w:type="gramStart"/>
      <w:r w:rsidRPr="00EE3AFD">
        <w:rPr>
          <w:rFonts w:asciiTheme="majorHAnsi" w:hAnsiTheme="majorHAnsi"/>
          <w:sz w:val="28"/>
          <w:szCs w:val="28"/>
        </w:rPr>
        <w:t>.К</w:t>
      </w:r>
      <w:proofErr w:type="gramEnd"/>
      <w:r w:rsidRPr="00EE3AFD">
        <w:rPr>
          <w:rFonts w:asciiTheme="majorHAnsi" w:hAnsiTheme="majorHAnsi"/>
          <w:sz w:val="28"/>
          <w:szCs w:val="28"/>
        </w:rPr>
        <w:t>азань ДК "Химиков".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1.2 Цели и задачи фестиваля: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•Знакомство с творчеством и исполнительским мастерством творческих коллективов разных регионов России.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•Создание творческой атмосферы для профессионального общения участников фестиваля, обмена опытом и репертуаром.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Повышение профессионального уровня руководителей коллективов (проведение мастер классов и круглого стола для руководителей).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Развитие и укрепление межкультурных связей со странами ближнего и дальнего зарубежья, активизация культурного обмена.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1.3 Условия участия в конкурсе: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В конкурсе принимают участие творческие коллективы и отдельные исполнители в возрасте от 5 лет и старше России и Зарубежья.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Номинации: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-классический танец 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EE3AFD">
        <w:rPr>
          <w:rFonts w:asciiTheme="majorHAnsi" w:hAnsiTheme="majorHAnsi"/>
          <w:sz w:val="28"/>
          <w:szCs w:val="28"/>
        </w:rPr>
        <w:t>в т.ч. неоклассика);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-эстрадный танец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-народный танец; стилизация народного танца;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-современная хореография (джаз, модерн, </w:t>
      </w:r>
      <w:proofErr w:type="spellStart"/>
      <w:r w:rsidRPr="00EE3AFD">
        <w:rPr>
          <w:rFonts w:asciiTheme="majorHAnsi" w:hAnsiTheme="majorHAnsi"/>
          <w:sz w:val="28"/>
          <w:szCs w:val="28"/>
        </w:rPr>
        <w:t>contemporary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и прочее);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детский танец (4-8 лет); уличные направления (</w:t>
      </w:r>
      <w:proofErr w:type="spellStart"/>
      <w:r w:rsidRPr="00EE3AFD">
        <w:rPr>
          <w:rFonts w:asciiTheme="majorHAnsi" w:hAnsiTheme="majorHAnsi"/>
          <w:sz w:val="28"/>
          <w:szCs w:val="28"/>
        </w:rPr>
        <w:t>hip-hop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E3AFD">
        <w:rPr>
          <w:rFonts w:asciiTheme="majorHAnsi" w:hAnsiTheme="majorHAnsi"/>
          <w:sz w:val="28"/>
          <w:szCs w:val="28"/>
        </w:rPr>
        <w:t>хаус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E3AFD">
        <w:rPr>
          <w:rFonts w:asciiTheme="majorHAnsi" w:hAnsiTheme="majorHAnsi"/>
          <w:sz w:val="28"/>
          <w:szCs w:val="28"/>
        </w:rPr>
        <w:t>техно</w:t>
      </w:r>
      <w:proofErr w:type="spellEnd"/>
      <w:r w:rsidRPr="00EE3AFD">
        <w:rPr>
          <w:rFonts w:asciiTheme="majorHAnsi" w:hAnsiTheme="majorHAnsi"/>
          <w:sz w:val="28"/>
          <w:szCs w:val="28"/>
        </w:rPr>
        <w:t>, диско);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-бальный танец.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свободный стиль (если коллектив работает в разных жанрах и представляет на конкурс 2 номера из разных танцевальных направлений).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хореографические спектакли.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Организация выступлений: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Коллективы представляют в одной возрастной группе два разнохарактерных произведения общей продолжительностью не более 8 минут. Это считается одной номинацией. Количество номинаций не </w:t>
      </w:r>
      <w:proofErr w:type="spellStart"/>
      <w:r w:rsidRPr="00EE3AFD">
        <w:rPr>
          <w:rFonts w:asciiTheme="majorHAnsi" w:hAnsiTheme="majorHAnsi"/>
          <w:sz w:val="28"/>
          <w:szCs w:val="28"/>
        </w:rPr>
        <w:t>органичено</w:t>
      </w:r>
      <w:proofErr w:type="spellEnd"/>
      <w:r w:rsidRPr="00EE3AFD">
        <w:rPr>
          <w:rFonts w:asciiTheme="majorHAnsi" w:hAnsiTheme="majorHAnsi"/>
          <w:sz w:val="28"/>
          <w:szCs w:val="28"/>
        </w:rPr>
        <w:t>. Солистам и дуэтам допускается показ 1-2х номеров.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Формы: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отдельные исполнители (соло, дуэт);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малые формы (от 3 до 5 человек);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lastRenderedPageBreak/>
        <w:t>- ансамбли (от 6 человек и выше).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Возрастные категории: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-смешанная возрастная группа,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4-5 лет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6-8 лет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9-12 лет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13-15 лет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16-19 лет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20-25 лет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25 и старше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Категория профи: (учащиеся и коллективы колледжей культуры и искусств, высших учебных заведений)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</w:t>
      </w:r>
      <w:r w:rsidRPr="00EE3AFD">
        <w:rPr>
          <w:rFonts w:asciiTheme="majorHAnsi" w:hAnsiTheme="majorHAnsi"/>
          <w:sz w:val="28"/>
          <w:szCs w:val="28"/>
        </w:rPr>
        <w:t> В возрастной группе допустимо наличие детей другой возрастной категории в количественном составе не более 20-ти %.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Жюри фестиваля</w:t>
      </w:r>
      <w:proofErr w:type="gramStart"/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:</w:t>
      </w:r>
      <w:proofErr w:type="gramEnd"/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 </w:t>
      </w:r>
      <w:r w:rsidRPr="00EE3AFD">
        <w:rPr>
          <w:rFonts w:asciiTheme="majorHAnsi" w:hAnsiTheme="majorHAnsi"/>
          <w:sz w:val="28"/>
          <w:szCs w:val="28"/>
        </w:rPr>
        <w:t xml:space="preserve">Жюри конкурса формируется из ведущих специалистов и деятелей в области культуры и искусства России, педагогов известнейших ВУЗов </w:t>
      </w:r>
      <w:proofErr w:type="gramStart"/>
      <w:r w:rsidRPr="00EE3AFD">
        <w:rPr>
          <w:rFonts w:asciiTheme="majorHAnsi" w:hAnsiTheme="majorHAnsi"/>
          <w:sz w:val="28"/>
          <w:szCs w:val="28"/>
        </w:rPr>
        <w:t>г</w:t>
      </w:r>
      <w:proofErr w:type="gramEnd"/>
      <w:r w:rsidRPr="00EE3AFD">
        <w:rPr>
          <w:rFonts w:asciiTheme="majorHAnsi" w:hAnsiTheme="majorHAnsi"/>
          <w:sz w:val="28"/>
          <w:szCs w:val="28"/>
        </w:rPr>
        <w:t>. Москвы и Санкт-Петербурга, финалистов Телевизионных танцевальных проектов. Состав жюри периодически меняется от конкурса к конкурсу.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Общие критерии оценки: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Исполнительское мастерство.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Техника исполнения движений.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Композиционное построение номера.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Соответствие репертуара возрастным особенностям исполнителей.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Сценичность (пластика, костюм, реквизит, культура исполнения).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Школа.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Подбор и соответствие музыкального и хореографического материала.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Артистизм, раскрытие художественного образа.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Приём заявок</w:t>
      </w:r>
      <w:r w:rsidRPr="00EE3AFD">
        <w:rPr>
          <w:rFonts w:asciiTheme="majorHAnsi" w:hAnsiTheme="majorHAnsi"/>
          <w:sz w:val="28"/>
          <w:szCs w:val="28"/>
        </w:rPr>
        <w:t> осуществляется по предложенному на сайте образцу. На каждую номинацию нужна отдельная заявка. Заявки на участие принимаются до 1 октября 2019 года.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Награждение:</w:t>
      </w:r>
      <w:r w:rsidRPr="00EE3AFD">
        <w:rPr>
          <w:rFonts w:asciiTheme="majorHAnsi" w:hAnsiTheme="majorHAnsi"/>
          <w:sz w:val="28"/>
          <w:szCs w:val="28"/>
        </w:rPr>
        <w:t> Итоги конкурса и награждение проводятся с учетом указанных возрастных категорий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номинаций и предусматривают присуждения следующих мест: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— Дипломант 3 степени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— Дипломант 2 степени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— Дипломант 1 степени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— Лауреат 3 степени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— Лауреат 2 степени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— Лауреат 1 степени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— </w:t>
      </w:r>
      <w:proofErr w:type="spellStart"/>
      <w:r w:rsidRPr="00EE3AFD">
        <w:rPr>
          <w:rFonts w:asciiTheme="majorHAnsi" w:hAnsiTheme="majorHAnsi"/>
          <w:sz w:val="28"/>
          <w:szCs w:val="28"/>
        </w:rPr>
        <w:t>Гран-При</w:t>
      </w:r>
      <w:proofErr w:type="spellEnd"/>
      <w:proofErr w:type="gramStart"/>
      <w:r w:rsidRPr="00EE3AFD">
        <w:rPr>
          <w:rFonts w:asciiTheme="majorHAnsi" w:hAnsiTheme="majorHAnsi"/>
          <w:sz w:val="28"/>
          <w:szCs w:val="28"/>
        </w:rPr>
        <w:t xml:space="preserve"> П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о решению членов жюри </w:t>
      </w:r>
      <w:proofErr w:type="spellStart"/>
      <w:r w:rsidRPr="00EE3AFD">
        <w:rPr>
          <w:rFonts w:asciiTheme="majorHAnsi" w:hAnsiTheme="majorHAnsi"/>
          <w:sz w:val="28"/>
          <w:szCs w:val="28"/>
        </w:rPr>
        <w:t>Гран-При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может не присуждаться в той или иной номинации.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</w:t>
      </w:r>
      <w:r w:rsidRPr="00EE3AFD">
        <w:rPr>
          <w:rFonts w:asciiTheme="majorHAnsi" w:hAnsiTheme="majorHAnsi"/>
          <w:sz w:val="28"/>
          <w:szCs w:val="28"/>
        </w:rPr>
        <w:lastRenderedPageBreak/>
        <w:t>педагог или ребёнок может быть награждён специальным дипломом жюри конкурса. На Гала-концерте награждается каждый участник фестиваля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Солист и дуэты получают индивидуальные награды, </w:t>
      </w:r>
      <w:proofErr w:type="spellStart"/>
      <w:r w:rsidRPr="00EE3AFD">
        <w:rPr>
          <w:rFonts w:asciiTheme="majorHAnsi" w:hAnsiTheme="majorHAnsi"/>
          <w:sz w:val="28"/>
          <w:szCs w:val="28"/>
        </w:rPr>
        <w:t>ансамбли-общие</w:t>
      </w:r>
      <w:proofErr w:type="spellEnd"/>
      <w:r w:rsidRPr="00EE3AFD">
        <w:rPr>
          <w:rFonts w:asciiTheme="majorHAnsi" w:hAnsiTheme="majorHAnsi"/>
          <w:sz w:val="28"/>
          <w:szCs w:val="28"/>
        </w:rPr>
        <w:t>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2. Финансовые условия: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2.1 Участие в конкурсной программе</w:t>
      </w:r>
      <w:proofErr w:type="gramStart"/>
      <w:r w:rsidRPr="00EE3AFD">
        <w:rPr>
          <w:rFonts w:asciiTheme="majorHAnsi" w:hAnsiTheme="majorHAnsi"/>
          <w:sz w:val="28"/>
          <w:szCs w:val="28"/>
          <w:u w:val="single"/>
        </w:rPr>
        <w:t xml:space="preserve"> ,</w:t>
      </w:r>
      <w:proofErr w:type="gramEnd"/>
      <w:r w:rsidRPr="00EE3AFD">
        <w:rPr>
          <w:rFonts w:asciiTheme="majorHAnsi" w:hAnsiTheme="majorHAnsi"/>
          <w:sz w:val="28"/>
          <w:szCs w:val="28"/>
          <w:u w:val="single"/>
        </w:rPr>
        <w:t> 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организационный взнос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.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Для участия в конкурсе участники оплачивают организационный взнос за участие в номинации.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Размер организационного взноса в одной номинации и одной возрастной группе (2 номера) составляет: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Солист – 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2000</w:t>
      </w:r>
      <w:r w:rsidRPr="00EE3AFD">
        <w:rPr>
          <w:rFonts w:asciiTheme="majorHAnsi" w:hAnsiTheme="majorHAnsi"/>
          <w:sz w:val="28"/>
          <w:szCs w:val="28"/>
        </w:rPr>
        <w:t> рублей (1-2 номера)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 ;</w:t>
      </w:r>
      <w:proofErr w:type="gramEnd"/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Дуэт-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3000</w:t>
      </w:r>
      <w:r w:rsidRPr="00EE3AFD">
        <w:rPr>
          <w:rFonts w:asciiTheme="majorHAnsi" w:hAnsiTheme="majorHAnsi"/>
          <w:sz w:val="28"/>
          <w:szCs w:val="28"/>
        </w:rPr>
        <w:t> рублей (1-2 номера);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Малая форма (от 3-х до 5-ти человек) -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5000</w:t>
      </w:r>
      <w:r w:rsidRPr="00EE3AFD">
        <w:rPr>
          <w:rFonts w:asciiTheme="majorHAnsi" w:hAnsiTheme="majorHAnsi"/>
          <w:sz w:val="28"/>
          <w:szCs w:val="28"/>
        </w:rPr>
        <w:t> рублей;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Ансамбль 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EE3AFD">
        <w:rPr>
          <w:rFonts w:asciiTheme="majorHAnsi" w:hAnsiTheme="majorHAnsi"/>
          <w:sz w:val="28"/>
          <w:szCs w:val="28"/>
        </w:rPr>
        <w:t>от 6-ти человек) – 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6000</w:t>
      </w:r>
      <w:r w:rsidRPr="00EE3AFD">
        <w:rPr>
          <w:rFonts w:asciiTheme="majorHAnsi" w:hAnsiTheme="majorHAnsi"/>
          <w:sz w:val="28"/>
          <w:szCs w:val="28"/>
        </w:rPr>
        <w:t> рублей;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Хореографический спектакль (до 30-ти минут)-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10000</w:t>
      </w:r>
      <w:r w:rsidRPr="00EE3AFD">
        <w:rPr>
          <w:rFonts w:asciiTheme="majorHAnsi" w:hAnsiTheme="majorHAnsi"/>
          <w:sz w:val="28"/>
          <w:szCs w:val="28"/>
        </w:rPr>
        <w:t> рублей.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Участники с ограниченными возможностями </w:t>
      </w:r>
      <w:proofErr w:type="gramStart"/>
      <w:r w:rsidRPr="00EE3AFD">
        <w:rPr>
          <w:rFonts w:asciiTheme="majorHAnsi" w:hAnsiTheme="majorHAnsi"/>
          <w:sz w:val="28"/>
          <w:szCs w:val="28"/>
        </w:rPr>
        <w:t>-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б</w:t>
      </w:r>
      <w:proofErr w:type="gramEnd"/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есплатно</w:t>
      </w:r>
      <w:r w:rsidRPr="00EE3AFD">
        <w:rPr>
          <w:rFonts w:asciiTheme="majorHAnsi" w:hAnsiTheme="majorHAnsi"/>
          <w:sz w:val="28"/>
          <w:szCs w:val="28"/>
        </w:rPr>
        <w:t>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Участие в дополнительной номинации оплачивается на тех же условиях. Количество номинаций не ограничено. Коллективы из Казани и республики Татарстан за участие в конкурсе-фестивале оплачивают только организационный взнос за участие в номинации.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Участие в мастер-классах с последующей выдачей сертификата о его прохождении оплачивается дополнительно.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2.2 Участие с проживанием и питанием на условиях фестиваля,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 целевой взнос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Стоимость целевого взноса составляет:- 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9100</w:t>
      </w:r>
      <w:r w:rsidRPr="00EE3AFD">
        <w:rPr>
          <w:rFonts w:asciiTheme="majorHAnsi" w:hAnsiTheme="majorHAnsi"/>
          <w:sz w:val="28"/>
          <w:szCs w:val="28"/>
        </w:rPr>
        <w:t> рублей с человека.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На группу от 15 человек - руководитель 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бесплатно</w:t>
      </w:r>
      <w:r w:rsidRPr="00EE3AFD">
        <w:rPr>
          <w:rFonts w:asciiTheme="majorHAnsi" w:hAnsiTheme="majorHAnsi"/>
          <w:sz w:val="28"/>
          <w:szCs w:val="28"/>
        </w:rPr>
        <w:t>!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В стоимость целевого взноса включено: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EE3AFD">
        <w:rPr>
          <w:rFonts w:asciiTheme="majorHAnsi" w:hAnsiTheme="majorHAnsi"/>
          <w:sz w:val="28"/>
          <w:szCs w:val="28"/>
        </w:rPr>
        <w:t>трансфер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ж/</w:t>
      </w:r>
      <w:proofErr w:type="spellStart"/>
      <w:r w:rsidRPr="00EE3AFD">
        <w:rPr>
          <w:rFonts w:asciiTheme="majorHAnsi" w:hAnsiTheme="majorHAnsi"/>
          <w:sz w:val="28"/>
          <w:szCs w:val="28"/>
        </w:rPr>
        <w:t>д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вокзал-гостиниц</w:t>
      </w:r>
      <w:proofErr w:type="gramStart"/>
      <w:r w:rsidRPr="00EE3AFD">
        <w:rPr>
          <w:rFonts w:asciiTheme="majorHAnsi" w:hAnsiTheme="majorHAnsi"/>
          <w:sz w:val="28"/>
          <w:szCs w:val="28"/>
        </w:rPr>
        <w:t>а-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ж/</w:t>
      </w:r>
      <w:proofErr w:type="spellStart"/>
      <w:r w:rsidRPr="00EE3AFD">
        <w:rPr>
          <w:rFonts w:asciiTheme="majorHAnsi" w:hAnsiTheme="majorHAnsi"/>
          <w:sz w:val="28"/>
          <w:szCs w:val="28"/>
        </w:rPr>
        <w:t>д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вокзал, автобусные перемещения по программе конкурса-фестиваля. </w:t>
      </w:r>
      <w:proofErr w:type="spellStart"/>
      <w:r w:rsidRPr="00EE3AFD">
        <w:rPr>
          <w:rFonts w:asciiTheme="majorHAnsi" w:hAnsiTheme="majorHAnsi"/>
          <w:sz w:val="28"/>
          <w:szCs w:val="28"/>
        </w:rPr>
        <w:t>Трансфер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из аэропорта за дополнительную плату.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- проживание в гостиницах города (2-х,3-х местные номера с удобствами в </w:t>
      </w:r>
      <w:proofErr w:type="spellStart"/>
      <w:r w:rsidRPr="00EE3AFD">
        <w:rPr>
          <w:rFonts w:asciiTheme="majorHAnsi" w:hAnsiTheme="majorHAnsi"/>
          <w:sz w:val="28"/>
          <w:szCs w:val="28"/>
        </w:rPr>
        <w:t>номере</w:t>
      </w:r>
      <w:proofErr w:type="gramStart"/>
      <w:r w:rsidRPr="00EE3AFD">
        <w:rPr>
          <w:rFonts w:asciiTheme="majorHAnsi" w:hAnsiTheme="majorHAnsi"/>
          <w:sz w:val="28"/>
          <w:szCs w:val="28"/>
        </w:rPr>
        <w:t>,в</w:t>
      </w:r>
      <w:proofErr w:type="gramEnd"/>
      <w:r w:rsidRPr="00EE3AFD">
        <w:rPr>
          <w:rFonts w:asciiTheme="majorHAnsi" w:hAnsiTheme="majorHAnsi"/>
          <w:sz w:val="28"/>
          <w:szCs w:val="28"/>
        </w:rPr>
        <w:t>озможны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 доп.места), одноместное размещение за дополнительную плату. Заселение в гостиницу с 14.00. При возможности раннего заселения с 06.00-14.00 оплата раннего заезда 600 рублей с человека, завтрак не включён. При заезде в ночь с 21.00- 06.00 оплата как за целые сутки проживания.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питание в ресторанах гостиниц, порционное (27 октябр</w:t>
      </w:r>
      <w:proofErr w:type="gramStart"/>
      <w:r w:rsidRPr="00EE3AFD">
        <w:rPr>
          <w:rFonts w:asciiTheme="majorHAnsi" w:hAnsiTheme="majorHAnsi"/>
          <w:sz w:val="28"/>
          <w:szCs w:val="28"/>
        </w:rPr>
        <w:t>я-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обед, ужин; 28 октября- завтрак, обед, ужин; 29 октября- завтрак).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Дополнительное питание и его стоимость оговаривается предварительно с оргкомитетом.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обзорная экскурсия по г</w:t>
      </w:r>
      <w:proofErr w:type="gramStart"/>
      <w:r w:rsidRPr="00EE3AFD">
        <w:rPr>
          <w:rFonts w:asciiTheme="majorHAnsi" w:hAnsiTheme="majorHAnsi"/>
          <w:sz w:val="28"/>
          <w:szCs w:val="28"/>
        </w:rPr>
        <w:t>.К</w:t>
      </w:r>
      <w:proofErr w:type="gramEnd"/>
      <w:r w:rsidRPr="00EE3AFD">
        <w:rPr>
          <w:rFonts w:asciiTheme="majorHAnsi" w:hAnsiTheme="majorHAnsi"/>
          <w:sz w:val="28"/>
          <w:szCs w:val="28"/>
        </w:rPr>
        <w:t>азань с осмотром основных достопримечательностей города и фото-паузами. Экскурсия планируется либо «на заезд», либо «на отъезд» коллектива. 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вечер знаком</w:t>
      </w:r>
      <w:proofErr w:type="gramStart"/>
      <w:r w:rsidRPr="00EE3AFD">
        <w:rPr>
          <w:rFonts w:asciiTheme="majorHAnsi" w:hAnsiTheme="majorHAnsi"/>
          <w:sz w:val="28"/>
          <w:szCs w:val="28"/>
        </w:rPr>
        <w:t>ств дл</w:t>
      </w:r>
      <w:proofErr w:type="gramEnd"/>
      <w:r w:rsidRPr="00EE3AFD">
        <w:rPr>
          <w:rFonts w:asciiTheme="majorHAnsi" w:hAnsiTheme="majorHAnsi"/>
          <w:sz w:val="28"/>
          <w:szCs w:val="28"/>
        </w:rPr>
        <w:t>я руководителей, вручение сувениров с символикой фестиваля. 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торжественная церемония Открытия фестиваля, Гала-концерт.  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- мастер-классы. На фестивале запланировано проведение мастер-классы по хореографии от финалистов проекта "Танцы на ТНТ". Темы классов и имена </w:t>
      </w:r>
      <w:r w:rsidRPr="00EE3AFD">
        <w:rPr>
          <w:rFonts w:asciiTheme="majorHAnsi" w:hAnsiTheme="majorHAnsi"/>
          <w:sz w:val="28"/>
          <w:szCs w:val="28"/>
        </w:rPr>
        <w:lastRenderedPageBreak/>
        <w:t>педагогов будут формироваться дополнительно на основании присланных заявок. Руководителям выдаётся сертификат о прохождении мастер-класса. -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круглые столы с жюри конкурса для педагогов</w:t>
      </w:r>
      <w:proofErr w:type="gramStart"/>
      <w:r w:rsidRPr="00EE3AFD">
        <w:rPr>
          <w:rFonts w:asciiTheme="majorHAnsi" w:hAnsiTheme="majorHAnsi"/>
          <w:sz w:val="28"/>
          <w:szCs w:val="28"/>
        </w:rPr>
        <w:t>.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- </w:t>
      </w:r>
      <w:proofErr w:type="gramStart"/>
      <w:r w:rsidRPr="00EE3AFD">
        <w:rPr>
          <w:rFonts w:asciiTheme="majorHAnsi" w:hAnsiTheme="majorHAnsi"/>
          <w:sz w:val="28"/>
          <w:szCs w:val="28"/>
        </w:rPr>
        <w:t>ф</w:t>
      </w:r>
      <w:proofErr w:type="gramEnd"/>
      <w:r w:rsidRPr="00EE3AFD">
        <w:rPr>
          <w:rFonts w:asciiTheme="majorHAnsi" w:hAnsiTheme="majorHAnsi"/>
          <w:sz w:val="28"/>
          <w:szCs w:val="28"/>
        </w:rPr>
        <w:t>отографирование коллективов.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- дискотека для детей в день заезда.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Стоимость дополнительных суток проживания с питанием -</w:t>
      </w: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2500</w:t>
      </w:r>
      <w:r w:rsidRPr="00EE3AFD">
        <w:rPr>
          <w:rFonts w:asciiTheme="majorHAnsi" w:hAnsiTheme="majorHAnsi"/>
          <w:sz w:val="28"/>
          <w:szCs w:val="28"/>
        </w:rPr>
        <w:t> рублей с человека.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</w:t>
      </w:r>
      <w:r w:rsidRPr="00EE3AFD">
        <w:rPr>
          <w:rFonts w:asciiTheme="majorHAnsi" w:hAnsiTheme="majorHAnsi"/>
          <w:sz w:val="28"/>
          <w:szCs w:val="28"/>
        </w:rPr>
        <w:t> Организационный взнос за участие в номинации оплачивается дополнительно!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2.3. Условия оплаты.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Для подтверждения Вашего участия необходима предоплата по безналичному расчёту в размере от 30-ти %. Даты оплаты и сумма оговариваются индивидуально. Остальная оплата осуществляется наличным, безналичным путём, а так же с помощью предоплаты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 Д</w:t>
      </w:r>
      <w:proofErr w:type="gramEnd"/>
      <w:r w:rsidRPr="00EE3AFD">
        <w:rPr>
          <w:rFonts w:asciiTheme="majorHAnsi" w:hAnsiTheme="majorHAnsi"/>
          <w:sz w:val="28"/>
          <w:szCs w:val="28"/>
        </w:rPr>
        <w:t>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  <w:u w:val="single"/>
        </w:rPr>
        <w:t>2.4. Программа фестиваля</w:t>
      </w:r>
      <w:r w:rsidRPr="00EE3AFD">
        <w:rPr>
          <w:rFonts w:asciiTheme="majorHAnsi" w:hAnsiTheme="majorHAnsi"/>
          <w:sz w:val="28"/>
          <w:szCs w:val="28"/>
        </w:rPr>
        <w:t>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27 октября.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Встреча творческих коллективов, экскурсия на заезд, размещение в гостиницах.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Обед.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Регистрация, репетиция.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с 17.30-18.30 Ужин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19.00 Торжественное открытие фестиваля.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20.30 Дискотека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20.30 Собрание руководителей.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28 октября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(завтрак, обед, ужин по индивидуальному графику)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с 9.00-20.00 Конкурсная программа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Мастер-классы по расписанию.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По окончании программы отделения круглый стол с жюри.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29 октября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(завтрак с 8.00)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с 11.00-13.00 Гала-концерт участников фестиваля и награждение.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Экскурсия на отъезд.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3. Общие требования: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Замена репертуара возможна в день регистрации на конкурсе.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Участники могут быть представлены одни в своей номинации и возрастной категории.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Запись фонограммы должна быть на С</w:t>
      </w:r>
      <w:proofErr w:type="gramStart"/>
      <w:r w:rsidRPr="00EE3AFD">
        <w:rPr>
          <w:rFonts w:asciiTheme="majorHAnsi" w:hAnsiTheme="majorHAnsi"/>
          <w:sz w:val="28"/>
          <w:szCs w:val="28"/>
        </w:rPr>
        <w:t>D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диске в формате аудио СД с идеальным качеством звука, а так же на </w:t>
      </w:r>
      <w:proofErr w:type="spellStart"/>
      <w:r w:rsidRPr="00EE3AFD">
        <w:rPr>
          <w:rFonts w:asciiTheme="majorHAnsi" w:hAnsiTheme="majorHAnsi"/>
          <w:sz w:val="28"/>
          <w:szCs w:val="28"/>
        </w:rPr>
        <w:t>флеш-карте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EE3AFD">
        <w:rPr>
          <w:rFonts w:asciiTheme="majorHAnsi" w:hAnsiTheme="majorHAnsi"/>
          <w:sz w:val="28"/>
          <w:szCs w:val="28"/>
        </w:rPr>
        <w:t>флеш-карте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. Каждая запись должна содержать информацию: название </w:t>
      </w:r>
      <w:r w:rsidRPr="00EE3AFD">
        <w:rPr>
          <w:rFonts w:asciiTheme="majorHAnsi" w:hAnsiTheme="majorHAnsi"/>
          <w:sz w:val="28"/>
          <w:szCs w:val="28"/>
        </w:rPr>
        <w:lastRenderedPageBreak/>
        <w:t>ансамбля или фамилия исполнителя, название трека с точным временем звучания. Обязательно имейте дубликат записи.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Репетиция проходит в строго определенной последовательности, составленной оргкомитетом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EE3AFD">
        <w:rPr>
          <w:rFonts w:asciiTheme="majorHAnsi" w:hAnsiTheme="majorHAnsi"/>
          <w:sz w:val="28"/>
          <w:szCs w:val="28"/>
        </w:rPr>
        <w:t>исходя из данных по приезду коллективов. Продолжительность репетиционного времени на одну номинацию для коллективов не более 5 минут, для отдельных исполнителей не более 3 минут.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• Проверяйте внимательно </w:t>
      </w:r>
      <w:proofErr w:type="spellStart"/>
      <w:r w:rsidRPr="00EE3AFD">
        <w:rPr>
          <w:rFonts w:asciiTheme="majorHAnsi" w:hAnsiTheme="majorHAnsi"/>
          <w:sz w:val="28"/>
          <w:szCs w:val="28"/>
        </w:rPr>
        <w:t>эл</w:t>
      </w:r>
      <w:proofErr w:type="spellEnd"/>
      <w:r w:rsidRPr="00EE3AFD">
        <w:rPr>
          <w:rFonts w:asciiTheme="majorHAnsi" w:hAnsiTheme="majorHAnsi"/>
          <w:sz w:val="28"/>
          <w:szCs w:val="28"/>
        </w:rPr>
        <w:t>. почту ежедневно, чтобы не пропустить важную информацию.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EE3AFD">
        <w:rPr>
          <w:rFonts w:asciiTheme="majorHAnsi" w:hAnsiTheme="majorHAnsi"/>
          <w:sz w:val="28"/>
          <w:szCs w:val="28"/>
        </w:rPr>
        <w:t>эл</w:t>
      </w:r>
      <w:proofErr w:type="spellEnd"/>
      <w:r w:rsidRPr="00EE3AFD">
        <w:rPr>
          <w:rFonts w:asciiTheme="majorHAnsi" w:hAnsiTheme="majorHAnsi"/>
          <w:sz w:val="28"/>
          <w:szCs w:val="28"/>
        </w:rPr>
        <w:t>. почту с указанием Наименования направляющей организации и Ф.И.О. руководителя.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EE3AFD">
        <w:rPr>
          <w:rFonts w:asciiTheme="majorHAnsi" w:hAnsiTheme="majorHAnsi"/>
          <w:sz w:val="28"/>
          <w:szCs w:val="28"/>
        </w:rPr>
        <w:t>согласно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конкурсных протоколов, не выносятся на всеобщее обсуждение. • Результаты конкурсных выступлений опубликовываются на сайте в течение 10-ти рабочих дней.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• Контроль качества! Оргкомитет принимает пожелания, и претензии по организации конкурса в письменном виде на электронную почту </w:t>
      </w:r>
      <w:proofErr w:type="spellStart"/>
      <w:r w:rsidRPr="00EE3AFD">
        <w:rPr>
          <w:rFonts w:asciiTheme="majorHAnsi" w:hAnsiTheme="majorHAnsi"/>
          <w:sz w:val="28"/>
          <w:szCs w:val="28"/>
        </w:rPr>
        <w:t>vremyafest@mail.ru</w:t>
      </w:r>
      <w:proofErr w:type="spellEnd"/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4. Контактная информация</w:t>
      </w:r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EE3AFD">
        <w:rPr>
          <w:rFonts w:asciiTheme="majorHAnsi" w:hAnsiTheme="majorHAnsi"/>
          <w:sz w:val="28"/>
          <w:szCs w:val="28"/>
        </w:rPr>
        <w:t>эл</w:t>
      </w:r>
      <w:proofErr w:type="spellEnd"/>
      <w:r w:rsidRPr="00EE3AFD">
        <w:rPr>
          <w:rFonts w:asciiTheme="majorHAnsi" w:hAnsiTheme="majorHAnsi"/>
          <w:sz w:val="28"/>
          <w:szCs w:val="28"/>
        </w:rPr>
        <w:t xml:space="preserve">. адрес </w:t>
      </w:r>
      <w:proofErr w:type="spellStart"/>
      <w:r w:rsidRPr="00EE3AFD">
        <w:rPr>
          <w:rFonts w:asciiTheme="majorHAnsi" w:hAnsiTheme="majorHAnsi"/>
          <w:sz w:val="28"/>
          <w:szCs w:val="28"/>
        </w:rPr>
        <w:t>vremyafest@mail.ru</w:t>
      </w:r>
      <w:proofErr w:type="spellEnd"/>
      <w:r w:rsidRPr="00EE3AFD">
        <w:rPr>
          <w:rFonts w:asciiTheme="majorHAnsi" w:hAnsiTheme="majorHAnsi"/>
          <w:sz w:val="28"/>
          <w:szCs w:val="28"/>
        </w:rPr>
        <w:t>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Телефоны орг</w:t>
      </w:r>
      <w:proofErr w:type="gramStart"/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.к</w:t>
      </w:r>
      <w:proofErr w:type="gramEnd"/>
      <w:r w:rsidRPr="00EE3AFD">
        <w:rPr>
          <w:rStyle w:val="a4"/>
          <w:rFonts w:asciiTheme="majorHAnsi" w:hAnsiTheme="majorHAnsi" w:cs="Arial"/>
          <w:color w:val="333333"/>
          <w:sz w:val="28"/>
          <w:szCs w:val="28"/>
        </w:rPr>
        <w:t>омитета:</w:t>
      </w:r>
      <w:r w:rsidRPr="00EE3AFD">
        <w:rPr>
          <w:rFonts w:asciiTheme="majorHAnsi" w:hAnsiTheme="majorHAnsi"/>
          <w:sz w:val="28"/>
          <w:szCs w:val="28"/>
        </w:rPr>
        <w:t> 89814317589 Ольга ; 89211242726 Галина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Телефон горячей линии (звонок бесплатный): 8-800-222-77-50 </w:t>
      </w:r>
    </w:p>
    <w:p w:rsidR="00EE3AFD" w:rsidRPr="00EE3AFD" w:rsidRDefault="00EE3AFD" w:rsidP="00EE3AFD">
      <w:pPr>
        <w:pStyle w:val="a5"/>
        <w:rPr>
          <w:rFonts w:asciiTheme="majorHAnsi" w:hAnsiTheme="majorHAnsi"/>
          <w:sz w:val="28"/>
          <w:szCs w:val="28"/>
        </w:rPr>
      </w:pPr>
      <w:r w:rsidRPr="00EE3AFD">
        <w:rPr>
          <w:rFonts w:asciiTheme="majorHAnsi" w:hAnsiTheme="majorHAnsi"/>
          <w:sz w:val="28"/>
          <w:szCs w:val="28"/>
        </w:rPr>
        <w:t>Заполнить заявку можно на сайте</w:t>
      </w:r>
      <w:proofErr w:type="gramStart"/>
      <w:r w:rsidRPr="00EE3AFD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EE3AF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3AFD">
        <w:rPr>
          <w:rFonts w:asciiTheme="majorHAnsi" w:hAnsiTheme="majorHAnsi"/>
          <w:sz w:val="28"/>
          <w:szCs w:val="28"/>
        </w:rPr>
        <w:t>www.vremyafest.ru</w:t>
      </w:r>
      <w:proofErr w:type="spellEnd"/>
    </w:p>
    <w:p w:rsidR="007F0A15" w:rsidRDefault="007F0A15"/>
    <w:sectPr w:rsidR="007F0A15" w:rsidSect="00EE3AF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3AFD"/>
    <w:rsid w:val="007F0A15"/>
    <w:rsid w:val="00EE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3AFD"/>
    <w:rPr>
      <w:b/>
      <w:bCs/>
    </w:rPr>
  </w:style>
  <w:style w:type="paragraph" w:styleId="a5">
    <w:name w:val="No Spacing"/>
    <w:uiPriority w:val="1"/>
    <w:qFormat/>
    <w:rsid w:val="00EE3A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1660</Words>
  <Characters>9464</Characters>
  <Application>Microsoft Office Word</Application>
  <DocSecurity>0</DocSecurity>
  <Lines>78</Lines>
  <Paragraphs>22</Paragraphs>
  <ScaleCrop>false</ScaleCrop>
  <Company>MultiDVD Team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3</cp:revision>
  <dcterms:created xsi:type="dcterms:W3CDTF">2019-06-06T15:16:00Z</dcterms:created>
  <dcterms:modified xsi:type="dcterms:W3CDTF">2019-06-06T15:17:00Z</dcterms:modified>
</cp:coreProperties>
</file>