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7C" w:rsidRPr="0030787C" w:rsidRDefault="0030787C" w:rsidP="0030787C">
      <w:pPr>
        <w:pStyle w:val="a5"/>
        <w:jc w:val="center"/>
        <w:rPr>
          <w:rFonts w:asciiTheme="majorHAnsi" w:hAnsiTheme="majorHAnsi"/>
          <w:sz w:val="40"/>
          <w:szCs w:val="40"/>
        </w:rPr>
      </w:pPr>
      <w:r w:rsidRPr="0030787C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Положение о проведении Международный конкурс-фестиваль искусств </w:t>
      </w:r>
      <w:r w:rsidRPr="0030787C">
        <w:rPr>
          <w:rStyle w:val="a4"/>
          <w:rFonts w:asciiTheme="majorHAnsi" w:hAnsiTheme="majorHAnsi" w:cs="Arial"/>
          <w:color w:val="FF0000"/>
          <w:sz w:val="40"/>
          <w:szCs w:val="40"/>
        </w:rPr>
        <w:t>«Грани»</w:t>
      </w:r>
    </w:p>
    <w:p w:rsidR="0030787C" w:rsidRDefault="0030787C" w:rsidP="0030787C">
      <w:pPr>
        <w:pStyle w:val="a5"/>
        <w:jc w:val="right"/>
        <w:rPr>
          <w:rStyle w:val="a4"/>
          <w:rFonts w:asciiTheme="majorHAnsi" w:hAnsiTheme="majorHAnsi" w:cs="Arial"/>
          <w:color w:val="333333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Организаторы: </w:t>
      </w:r>
    </w:p>
    <w:p w:rsidR="0030787C" w:rsidRPr="0030787C" w:rsidRDefault="0030787C" w:rsidP="0030787C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Творческое фестивальное движение «Наше время» </w:t>
      </w:r>
    </w:p>
    <w:p w:rsidR="0030787C" w:rsidRPr="0030787C" w:rsidRDefault="0030787C" w:rsidP="0030787C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При поддержке Международного Центра Современной Хореографии International Dance Center (IDC) г.Санкт –Петербург. </w:t>
      </w:r>
    </w:p>
    <w:p w:rsidR="0030787C" w:rsidRPr="0030787C" w:rsidRDefault="0030787C" w:rsidP="0030787C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Информационная поддержка: Центр поддержки творчества, образования и культуры «АРТ-ЦЕНТР», г.Москва. </w:t>
      </w:r>
    </w:p>
    <w:p w:rsidR="0030787C" w:rsidRPr="0030787C" w:rsidRDefault="0030787C" w:rsidP="0030787C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Независимый информационный портал «TourKids.ru» г.Санкт-Петербург </w:t>
      </w:r>
    </w:p>
    <w:p w:rsidR="0030787C" w:rsidRPr="0030787C" w:rsidRDefault="0030787C" w:rsidP="0030787C">
      <w:pPr>
        <w:pStyle w:val="a5"/>
        <w:jc w:val="center"/>
        <w:rPr>
          <w:rFonts w:asciiTheme="majorHAnsi" w:hAnsiTheme="majorHAnsi"/>
          <w:sz w:val="36"/>
          <w:szCs w:val="36"/>
        </w:rPr>
      </w:pPr>
      <w:r w:rsidRPr="0030787C">
        <w:rPr>
          <w:rStyle w:val="a4"/>
          <w:rFonts w:asciiTheme="majorHAnsi" w:hAnsiTheme="majorHAnsi" w:cs="Arial"/>
          <w:color w:val="333333"/>
          <w:sz w:val="36"/>
          <w:szCs w:val="36"/>
        </w:rPr>
        <w:t>1.Общие положения</w:t>
      </w:r>
      <w:r>
        <w:rPr>
          <w:rStyle w:val="a4"/>
          <w:rFonts w:asciiTheme="majorHAnsi" w:hAnsiTheme="majorHAnsi" w:cs="Arial"/>
          <w:color w:val="333333"/>
          <w:sz w:val="36"/>
          <w:szCs w:val="36"/>
        </w:rPr>
        <w:t xml:space="preserve"> 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1.1. Дата и место проведения: </w:t>
      </w:r>
      <w:r w:rsidRPr="0030787C">
        <w:rPr>
          <w:rFonts w:asciiTheme="majorHAnsi" w:hAnsiTheme="majorHAnsi"/>
          <w:sz w:val="28"/>
          <w:szCs w:val="28"/>
        </w:rPr>
        <w:t>2</w:t>
      </w:r>
      <w:r w:rsidR="00921516" w:rsidRPr="00921516">
        <w:rPr>
          <w:rFonts w:asciiTheme="majorHAnsi" w:hAnsiTheme="majorHAnsi"/>
          <w:sz w:val="28"/>
          <w:szCs w:val="28"/>
        </w:rPr>
        <w:t>9</w:t>
      </w:r>
      <w:r w:rsidRPr="0030787C">
        <w:rPr>
          <w:rFonts w:asciiTheme="majorHAnsi" w:hAnsiTheme="majorHAnsi"/>
          <w:sz w:val="28"/>
          <w:szCs w:val="28"/>
        </w:rPr>
        <w:t xml:space="preserve"> ноября-1 декабря 2019 г. г.Ростов-на-Дону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1.2 Цели и задачи фестиваля: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•Знакомство с творчеством и исполнительским мастерством творческих коллективов разных регионов России.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•Создание творческой атмосферы для профессионального общения участников фестиваля, обмена опытом и репертуаром.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Повышение профессионального уровня руководителей коллективов (проведение мастер классов и круглого стола для руководителей). 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Развитие и укрепление межкультурных связей со странами ближнего и дальнего зарубежья, активизация культурного обмена.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1.3 Условия участия в конкурсе: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В конкурсе принимают участие творческие коллективы и отдельные исполнители в возрасте от 5 лет и старше России и Зарубежья.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Номинации:</w:t>
      </w:r>
      <w:r w:rsidRPr="0030787C">
        <w:rPr>
          <w:rFonts w:asciiTheme="majorHAnsi" w:hAnsiTheme="majorHAnsi"/>
          <w:sz w:val="28"/>
          <w:szCs w:val="28"/>
        </w:rPr>
        <w:t>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-ХОРЕОГРАФИЯ: классический танец ( в т.ч. неоклассика);эстрадный танец; народный танец; стилизация народного танца;современная хореография (джаз, модерн, contemporary и прочее);детский танец (4-8 лет);уличные направления (hip-hop, хаус, техно, диско);бальный танец; танцевальное шоу,свободный стиль (если коллектив работает в разных жанрах и представляет на конкурс 2 номера из разных танцевальных направлений).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 xml:space="preserve">- ВОКАЛ: </w:t>
      </w:r>
      <w:r w:rsidR="00A513E8">
        <w:rPr>
          <w:rFonts w:asciiTheme="majorHAnsi" w:hAnsiTheme="majorHAnsi"/>
          <w:sz w:val="28"/>
          <w:szCs w:val="28"/>
        </w:rPr>
        <w:t>эстрадный вокал; народный вокал</w:t>
      </w:r>
      <w:r w:rsidRPr="0030787C">
        <w:rPr>
          <w:rFonts w:asciiTheme="majorHAnsi" w:hAnsiTheme="majorHAnsi"/>
          <w:sz w:val="28"/>
          <w:szCs w:val="28"/>
        </w:rPr>
        <w:t>; джазовый вокал.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-ЦИРКОВОЕ ИСКУССТВО (Кроме номеров с огнём и воздухом).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-СЦЕНИЧЕСКОЕ ИСКУССТВО: театральные коллективы и чтецы.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-ТЕАТРЫ МОД.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Организация выступлений:</w:t>
      </w:r>
      <w:r w:rsidRPr="0030787C">
        <w:rPr>
          <w:rFonts w:asciiTheme="majorHAnsi" w:hAnsiTheme="majorHAnsi"/>
          <w:sz w:val="28"/>
          <w:szCs w:val="28"/>
        </w:rPr>
        <w:t>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Коллективы представляют в одной возрастной группе два разнохарактерных произведения общей продолжительностью не более 8 минут. Это считается одной номинацией. Количество номинаций не о</w:t>
      </w:r>
      <w:r w:rsidR="00927129">
        <w:rPr>
          <w:rFonts w:asciiTheme="majorHAnsi" w:hAnsiTheme="majorHAnsi"/>
          <w:sz w:val="28"/>
          <w:szCs w:val="28"/>
        </w:rPr>
        <w:t>гр</w:t>
      </w:r>
      <w:r w:rsidRPr="0030787C">
        <w:rPr>
          <w:rFonts w:asciiTheme="majorHAnsi" w:hAnsiTheme="majorHAnsi"/>
          <w:sz w:val="28"/>
          <w:szCs w:val="28"/>
        </w:rPr>
        <w:t xml:space="preserve">аничено. Солистам и дуэтам допускается показ 1-2х номеров. Выступления конкурсантов организованы по «круговой» системе. Участники разбиты на блоки по номинациям и возрастным критериям. В </w:t>
      </w:r>
      <w:r w:rsidRPr="0030787C">
        <w:rPr>
          <w:rFonts w:asciiTheme="majorHAnsi" w:hAnsiTheme="majorHAnsi"/>
          <w:sz w:val="28"/>
          <w:szCs w:val="28"/>
        </w:rPr>
        <w:lastRenderedPageBreak/>
        <w:t>блоке все участники сначала исполняют по первому произведению, затем в таком же порядке по второму. Исключение</w:t>
      </w:r>
      <w:r w:rsidR="00813980">
        <w:rPr>
          <w:rFonts w:asciiTheme="majorHAnsi" w:hAnsiTheme="majorHAnsi"/>
          <w:sz w:val="28"/>
          <w:szCs w:val="28"/>
        </w:rPr>
        <w:t xml:space="preserve"> составляют участники номинации </w:t>
      </w:r>
      <w:r w:rsidRPr="0030787C">
        <w:rPr>
          <w:rFonts w:asciiTheme="majorHAnsi" w:hAnsiTheme="majorHAnsi"/>
          <w:sz w:val="28"/>
          <w:szCs w:val="28"/>
        </w:rPr>
        <w:t>народный вокал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Формы: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отдельные исполнители (соло, дуэт);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малые формы (от 3 до 5 человек);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ансамбли (от 6 человек и выше).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Возрастные категории: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-смешанная возрастная группа,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4-5 лет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6-8 лет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9-12 лет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13-15 лет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16-19 лет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20-25 лет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25 и старше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Категория профи: (учащиеся и коллективы колледжей культуры и искусств, высших учебных заведений)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 </w:t>
      </w:r>
      <w:r w:rsidRPr="0030787C">
        <w:rPr>
          <w:rFonts w:asciiTheme="majorHAnsi" w:hAnsiTheme="majorHAnsi"/>
          <w:sz w:val="28"/>
          <w:szCs w:val="28"/>
        </w:rPr>
        <w:t>В возрастной группе допустимо наличие детей другой возрастной категории в количественном составе не более 20-ти %.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Жюри фестиваля :</w:t>
      </w:r>
      <w:r w:rsidRPr="0030787C">
        <w:rPr>
          <w:rFonts w:asciiTheme="majorHAnsi" w:hAnsiTheme="majorHAnsi"/>
          <w:sz w:val="28"/>
          <w:szCs w:val="28"/>
        </w:rPr>
        <w:t>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Жюри конкурса формируется из ведущих специалистов и деятелей в области культуры и искусства России, педагогов известнейших ВУЗов г. Москвы и Санкт-Петербурга, финалистов Телевизионных танцевальных проектов. Состав жюри периодически меняется от конкурса к конкурсу.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Общие критерии оценки:</w:t>
      </w:r>
      <w:r w:rsidRPr="0030787C">
        <w:rPr>
          <w:rFonts w:asciiTheme="majorHAnsi" w:hAnsiTheme="majorHAnsi"/>
          <w:sz w:val="28"/>
          <w:szCs w:val="28"/>
        </w:rPr>
        <w:t>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Исполнительское мастерство.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Техника исполнения движений.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Композиционное построение номера.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Соответствие репертуара возрастным особенностям исполнителей.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Сценичность (пластика, костюм, реквизит, культура исполнения).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Школа.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Подбор и соответствие музыкального и хореографического материала.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Артистизм, раскрытие художественного образа.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 </w:t>
      </w:r>
      <w:r w:rsidRPr="0030787C">
        <w:rPr>
          <w:rFonts w:asciiTheme="majorHAnsi" w:hAnsiTheme="majorHAnsi"/>
          <w:sz w:val="28"/>
          <w:szCs w:val="28"/>
        </w:rPr>
        <w:t>Положения по отдельно взятой номинации можно найти на сайте в разделе «Номинации».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Приём заявок осуществляется по предложенному на сайте образцу. На каждую номинацию нужна отдельная заявка. Заявки на участие принимаются до 10 октября 2019 года. </w:t>
      </w: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Награждение: </w:t>
      </w:r>
      <w:r w:rsidRPr="0030787C">
        <w:rPr>
          <w:rFonts w:asciiTheme="majorHAnsi" w:hAnsiTheme="majorHAnsi"/>
          <w:sz w:val="28"/>
          <w:szCs w:val="28"/>
        </w:rPr>
        <w:t>Итоги конкурса и награждение проводятся с учетом указанных возрастных категорий , номинаций и предусматривают присуждения следующих мест: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— Дипломант 3 степени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— Дипломант 2 степени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— Дипломант 1 степени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— Лауреат 3 степени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lastRenderedPageBreak/>
        <w:t>— Лауреат 2 степени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— Лауреат 1 степени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— Гран-При По решению членов жюри Гран-При может не присуждаться в той или иной номинации.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 </w:t>
      </w:r>
    </w:p>
    <w:p w:rsidR="0030787C" w:rsidRDefault="0030787C" w:rsidP="0030787C">
      <w:pPr>
        <w:pStyle w:val="a5"/>
        <w:jc w:val="center"/>
        <w:rPr>
          <w:rStyle w:val="a4"/>
          <w:rFonts w:asciiTheme="majorHAnsi" w:hAnsiTheme="majorHAnsi" w:cs="Arial"/>
          <w:color w:val="333333"/>
          <w:sz w:val="36"/>
          <w:szCs w:val="36"/>
        </w:rPr>
      </w:pPr>
      <w:r w:rsidRPr="0030787C">
        <w:rPr>
          <w:rStyle w:val="a4"/>
          <w:rFonts w:asciiTheme="majorHAnsi" w:hAnsiTheme="majorHAnsi" w:cs="Arial"/>
          <w:color w:val="333333"/>
          <w:sz w:val="36"/>
          <w:szCs w:val="36"/>
        </w:rPr>
        <w:t>2. Финансовые условия</w:t>
      </w:r>
      <w:r>
        <w:rPr>
          <w:rStyle w:val="a4"/>
          <w:rFonts w:asciiTheme="majorHAnsi" w:hAnsiTheme="majorHAnsi" w:cs="Arial"/>
          <w:color w:val="333333"/>
          <w:sz w:val="36"/>
          <w:szCs w:val="36"/>
        </w:rPr>
        <w:t xml:space="preserve"> </w:t>
      </w:r>
    </w:p>
    <w:p w:rsidR="0030787C" w:rsidRPr="0030787C" w:rsidRDefault="0030787C" w:rsidP="0030787C">
      <w:pPr>
        <w:pStyle w:val="a5"/>
        <w:jc w:val="center"/>
        <w:rPr>
          <w:rFonts w:asciiTheme="majorHAnsi" w:hAnsiTheme="majorHAnsi"/>
          <w:sz w:val="36"/>
          <w:szCs w:val="36"/>
        </w:rPr>
      </w:pP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2.1 Участие в конкурсной программе , </w:t>
      </w:r>
      <w:r w:rsidRPr="0030787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организационный взнос.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Солист – 2000 рублей (1-2 номера) ;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Дуэт-3000 рублей (1-2 номера);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Малая форма (от 3-х до 5-ти человек) -5000 рублей;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Ансамбль ( от 6-ти человек) – 6000 рублей;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Театральный коллектив (спектакль до 30-ти минут)-10000 рублей.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Участие в дополнительной номинации оплачивается на тех же условиях. Количество номинаций не ограничено.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Коллективы из Ростова-на-Дону и области за участие в конкурсе-фестивале оплачивают только организационный взнос за участие в номинации. 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Участие в мастер-классах с последующей выдачей сертификата о его прохождении оплачивается дополнительно.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2.2 Участие с проживанием и питанием на условиях фестиваля, </w:t>
      </w:r>
      <w:r w:rsidRPr="0030787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целевой взнос</w:t>
      </w:r>
      <w:r w:rsidRPr="0030787C">
        <w:rPr>
          <w:rFonts w:asciiTheme="majorHAnsi" w:hAnsiTheme="majorHAnsi"/>
          <w:sz w:val="28"/>
          <w:szCs w:val="28"/>
          <w:u w:val="single"/>
        </w:rPr>
        <w:t>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Стоимость целевого взноса составляет:- </w:t>
      </w: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8400 </w:t>
      </w:r>
      <w:r w:rsidRPr="0030787C">
        <w:rPr>
          <w:rFonts w:asciiTheme="majorHAnsi" w:hAnsiTheme="majorHAnsi"/>
          <w:sz w:val="28"/>
          <w:szCs w:val="28"/>
        </w:rPr>
        <w:t>рублей с человека.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На группу от 15 человек - руководитель бесплатно!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В стоимость целевого взноса включено: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трансфер ж/д вокзал-гостиница- ж/д вокзал, автобусные перемещения по программе конкурса-фестиваля. Трансфер из аэропорта за дополнительную плату.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проживание гостиницы города (2-х,3-х местные номера с удобствами в номере,возможны доп.места), Заселение в гостиницу с 14.00. Одноместное размещение за дополнительную плату.При возможности раннего заселения с 06.00-14.00 оплата раннего заезда 600 рублей с человека, завтрак не включён. При заезде в ночь с 23.00- 06.00 оплата как за целые сутки проживания.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питание в ресторане гостиницы ,порционное (29 ноября- обед, ужин; 30 ноября- завтрак, обед, ужин; 1 декабря- завтрак).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lastRenderedPageBreak/>
        <w:t>Дополнительное питание и его стоимость оговаривается предварительно с оргкомитетом.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обзорная экскурсия по г.Ростов-на-Дону с осмотром основных достопримечательностей города и фото-паузами.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Экскурсия планируется либо «на заезд», либо «на отъезд» коллектива.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вечер знакомств для руководителей, вручение сувениров с символикой фестиваля.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торжественная церемония Открытия фестиваля, Гала-концерт.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мастер-классы. На фестивале запланировано проведение мастер-классоы по хореографии от финалистов проекта "Танцы на ТНТ".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круглые столы с жюри конкурса для педагогов.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фотографирование коллективов.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дискотека для детей в день заезда.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Стоимость дополнительных суток проживания с питанием -</w:t>
      </w: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2500 </w:t>
      </w:r>
      <w:r w:rsidRPr="0030787C">
        <w:rPr>
          <w:rFonts w:asciiTheme="majorHAnsi" w:hAnsiTheme="majorHAnsi"/>
          <w:sz w:val="28"/>
          <w:szCs w:val="28"/>
        </w:rPr>
        <w:t>рублей с человека. 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 </w:t>
      </w:r>
      <w:r w:rsidRPr="0030787C">
        <w:rPr>
          <w:rFonts w:asciiTheme="majorHAnsi" w:hAnsiTheme="majorHAnsi"/>
          <w:sz w:val="28"/>
          <w:szCs w:val="28"/>
        </w:rPr>
        <w:t>Организационный взнос за участие в номинации оплачивается дополнительно!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2.3. Условия оплаты.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Для подтверждения Вашего участия необходима предоплата по безналичному расчёту в размере от 30-ти %. 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Даты оплаты и сумма оговариваются индивидуально. Остальная оплата осуществляется наличным, безналичным путём, а так же с помощью предоплаты 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2.4. Программа фестиваля.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2</w:t>
      </w:r>
      <w:r w:rsidR="00921516" w:rsidRPr="00A513E8">
        <w:rPr>
          <w:rStyle w:val="a4"/>
          <w:rFonts w:asciiTheme="majorHAnsi" w:hAnsiTheme="majorHAnsi" w:cs="Arial"/>
          <w:color w:val="333333"/>
          <w:sz w:val="28"/>
          <w:szCs w:val="28"/>
        </w:rPr>
        <w:t>9</w:t>
      </w: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ноября.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Встреча творческих коллективов, экскурсия на заезд, размещение в гостиницах.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12.00-15.00 Обед.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Регистрация, репетиция.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с 17.30-18.30 Ужин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19.00 Торжественное открытие фестиваля.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20.30 Дискотека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20.30 Собрание руководителей.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30 ноября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(завтрак, обед, ужин по индивидуальному графику)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с 9.00-20.00 Конкурсная программа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Мастер-классы по расписанию.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По окончании программы отделения круглый стол с жюри.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1 декабря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lastRenderedPageBreak/>
        <w:t>(завтрак с 8.00)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с 11.00-13.00 Гала-концерт участников фестиваля и награждение. 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Экскурсия на отъезд.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jc w:val="center"/>
        <w:rPr>
          <w:rFonts w:asciiTheme="majorHAnsi" w:hAnsiTheme="majorHAnsi"/>
          <w:sz w:val="36"/>
          <w:szCs w:val="36"/>
        </w:rPr>
      </w:pPr>
      <w:r w:rsidRPr="0030787C">
        <w:rPr>
          <w:rStyle w:val="a4"/>
          <w:rFonts w:asciiTheme="majorHAnsi" w:hAnsiTheme="majorHAnsi" w:cs="Arial"/>
          <w:color w:val="333333"/>
          <w:sz w:val="36"/>
          <w:szCs w:val="36"/>
        </w:rPr>
        <w:t>3. Общие требования</w:t>
      </w:r>
      <w:r>
        <w:rPr>
          <w:rStyle w:val="a4"/>
          <w:rFonts w:asciiTheme="majorHAnsi" w:hAnsiTheme="majorHAnsi" w:cs="Arial"/>
          <w:color w:val="333333"/>
          <w:sz w:val="36"/>
          <w:szCs w:val="36"/>
        </w:rPr>
        <w:t xml:space="preserve"> 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Замена репертуара возможна в день регистрации на конкурсе.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Участники могут быть представлены одни в своей номинации и возрастной категории.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Запись фонограммы должна быть на СD диске в формате аудио СД с идеальным качеством звука, а так же на флеш-карте. Так же обязательна запись одной фонограммы на одном СД носителе или отдельная папка с названием коллектива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Репетиция проходит в строго определенной последовательности, составленной оргкомитетом ,исходя из данных по приезду коллективов. Продолжительность репетиционного времени на одну номинацию для коллективов не более 5 минут, для отдельных исполнителей не более 3 минут.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, в данном случае , не возвращается.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Проверяйте внимательно эл. почту ежедневно, чтобы не пропустить важную информацию.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Важно!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Если Вашему коллективу необходимо официальное приглашение на конкурс (вызов) просим сообщить нам об этом дополнительно письмом на эл. почту с указанием Наименования направляющей организации и Ф.И.О. руководителя.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Результаты конкурсных выступлений опубликовываются на сайте в течение 10-ти рабочих дней.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lastRenderedPageBreak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 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6" w:history="1">
        <w:r w:rsidRPr="00EE19CD">
          <w:rPr>
            <w:rStyle w:val="a6"/>
            <w:rFonts w:asciiTheme="majorHAnsi" w:hAnsiTheme="majorHAnsi"/>
            <w:sz w:val="28"/>
            <w:szCs w:val="28"/>
          </w:rPr>
          <w:t>vremyafest@mail.ru</w:t>
        </w:r>
      </w:hyperlink>
      <w:r w:rsidRPr="0030787C">
        <w:rPr>
          <w:rFonts w:asciiTheme="majorHAnsi" w:hAnsiTheme="majorHAnsi"/>
          <w:sz w:val="28"/>
          <w:szCs w:val="28"/>
        </w:rPr>
        <w:t>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jc w:val="center"/>
        <w:rPr>
          <w:rFonts w:asciiTheme="majorHAnsi" w:hAnsiTheme="majorHAnsi"/>
          <w:sz w:val="36"/>
          <w:szCs w:val="36"/>
        </w:rPr>
      </w:pPr>
      <w:r w:rsidRPr="0030787C">
        <w:rPr>
          <w:rStyle w:val="a4"/>
          <w:rFonts w:asciiTheme="majorHAnsi" w:hAnsiTheme="majorHAnsi" w:cs="Arial"/>
          <w:color w:val="333333"/>
          <w:sz w:val="36"/>
          <w:szCs w:val="36"/>
        </w:rPr>
        <w:t>4. Контактная информация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Интересующие Вас вопросы, а также дополнительную информацию по участию просим направлять на эл. адрес vremyafest@mail.ru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Телефоны орг.комитета: 89814317589 Ольга ; 89211242726 Галина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Телефон горячей линии (звонок бесплатный): 8-800-222-77-50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Заполнить заявку можно на сайте : www.vremyafest.ru</w:t>
      </w:r>
    </w:p>
    <w:p w:rsidR="006E0B3B" w:rsidRDefault="006E0B3B"/>
    <w:sectPr w:rsidR="006E0B3B" w:rsidSect="0030787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DB" w:rsidRDefault="002303DB" w:rsidP="00921516">
      <w:pPr>
        <w:spacing w:after="0" w:line="240" w:lineRule="auto"/>
      </w:pPr>
      <w:r>
        <w:separator/>
      </w:r>
    </w:p>
  </w:endnote>
  <w:endnote w:type="continuationSeparator" w:id="1">
    <w:p w:rsidR="002303DB" w:rsidRDefault="002303DB" w:rsidP="0092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DB" w:rsidRDefault="002303DB" w:rsidP="00921516">
      <w:pPr>
        <w:spacing w:after="0" w:line="240" w:lineRule="auto"/>
      </w:pPr>
      <w:r>
        <w:separator/>
      </w:r>
    </w:p>
  </w:footnote>
  <w:footnote w:type="continuationSeparator" w:id="1">
    <w:p w:rsidR="002303DB" w:rsidRDefault="002303DB" w:rsidP="0092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87C"/>
    <w:rsid w:val="002303DB"/>
    <w:rsid w:val="002F4440"/>
    <w:rsid w:val="0030787C"/>
    <w:rsid w:val="006E0B3B"/>
    <w:rsid w:val="007B73FE"/>
    <w:rsid w:val="00813980"/>
    <w:rsid w:val="008A2DFF"/>
    <w:rsid w:val="00921516"/>
    <w:rsid w:val="00927129"/>
    <w:rsid w:val="00A5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787C"/>
    <w:rPr>
      <w:b/>
      <w:bCs/>
    </w:rPr>
  </w:style>
  <w:style w:type="paragraph" w:styleId="a5">
    <w:name w:val="No Spacing"/>
    <w:uiPriority w:val="1"/>
    <w:qFormat/>
    <w:rsid w:val="0030787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078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2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516"/>
  </w:style>
  <w:style w:type="paragraph" w:styleId="a9">
    <w:name w:val="footer"/>
    <w:basedOn w:val="a"/>
    <w:link w:val="aa"/>
    <w:uiPriority w:val="99"/>
    <w:semiHidden/>
    <w:unhideWhenUsed/>
    <w:rsid w:val="0092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1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emyafes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1700</Words>
  <Characters>9691</Characters>
  <Application>Microsoft Office Word</Application>
  <DocSecurity>0</DocSecurity>
  <Lines>80</Lines>
  <Paragraphs>22</Paragraphs>
  <ScaleCrop>false</ScaleCrop>
  <Company>MultiDVD Team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7</cp:revision>
  <dcterms:created xsi:type="dcterms:W3CDTF">2019-06-06T13:43:00Z</dcterms:created>
  <dcterms:modified xsi:type="dcterms:W3CDTF">2019-07-10T11:51:00Z</dcterms:modified>
</cp:coreProperties>
</file>