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2CD" w:rsidRPr="002642CD" w:rsidRDefault="002642CD" w:rsidP="002642CD">
      <w:pPr>
        <w:spacing w:before="100" w:beforeAutospacing="1" w:after="240" w:line="240" w:lineRule="auto"/>
        <w:jc w:val="center"/>
        <w:rPr>
          <w:rFonts w:asciiTheme="majorHAnsi" w:eastAsia="Times New Roman" w:hAnsiTheme="majorHAnsi" w:cs="Arial"/>
          <w:b/>
          <w:color w:val="333333"/>
          <w:sz w:val="36"/>
          <w:szCs w:val="36"/>
        </w:rPr>
      </w:pPr>
      <w:r w:rsidRPr="002642CD">
        <w:rPr>
          <w:rFonts w:asciiTheme="majorHAnsi" w:eastAsia="Times New Roman" w:hAnsiTheme="majorHAnsi" w:cs="Arial"/>
          <w:b/>
          <w:color w:val="333333"/>
          <w:sz w:val="36"/>
          <w:szCs w:val="36"/>
        </w:rPr>
        <w:t>Российский конкурс-фестиваль театрального искусства «Белая ворона»</w:t>
      </w:r>
    </w:p>
    <w:p w:rsidR="002642CD" w:rsidRPr="002642CD" w:rsidRDefault="002642CD" w:rsidP="002642CD">
      <w:pPr>
        <w:spacing w:before="100" w:beforeAutospacing="1" w:after="240" w:line="240" w:lineRule="auto"/>
        <w:jc w:val="right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Организаторы: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Творческое фестивальное движение «Наше время»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  <w:t>Информационная поддержка: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br/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Центр поддержки творчества, образования и культуры «АРТ-ЦЕНТР», г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.М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осква.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1.Общие положения: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  <w:u w:val="single"/>
        </w:rPr>
        <w:t>1.1. Дата и место проведения:</w:t>
      </w:r>
    </w:p>
    <w:p w:rsidR="002642CD" w:rsidRPr="002642CD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1-4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апреля 20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20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г. г</w:t>
      </w:r>
      <w:proofErr w:type="gramStart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.М</w:t>
      </w:r>
      <w:proofErr w:type="gramEnd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осква    ОК «</w:t>
      </w:r>
      <w:proofErr w:type="spellStart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»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  <w:u w:val="single"/>
        </w:rPr>
        <w:t xml:space="preserve">1.2 Цели и задачи фестиваля: 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Популяризация искусства художественного воплощения образа на сцене.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Поддержка и развитие   театрального искусства Российской Федерации 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Формирование у детей и подростков подлинного интереса к чтению высокохудожественной прозы и поэзии.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Пробуждение и укрепление в сердцах и сознании учащихся значимости овладения духовными ценностями.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Привлечение к участию в фестивале наибольшего количества участников всех возрастов.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Создание и укрепление конкурсной базы как творческой лаборатории для педагогов и юных артистов.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Исследование лучших спектаклей малых форм, сочетающих в себе преемственность традиций, новаторство и эксперименты</w:t>
      </w:r>
    </w:p>
    <w:p w:rsidR="002642CD" w:rsidRPr="002642CD" w:rsidRDefault="002642CD" w:rsidP="002642CD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Укрепление творческих контактов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1.3 Условия участия в конкурсе: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 конкурсе принимают участие театральные коллективы и отдельные исполнители в возрасте от 5 до 25 лет и старше России  и Зарубежья.</w:t>
      </w:r>
    </w:p>
    <w:p w:rsidR="002642CD" w:rsidRPr="002642CD" w:rsidRDefault="002642CD" w:rsidP="002642CD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Драматический театр, кукольный театр, театр марионеток, театр пантомимы</w:t>
      </w:r>
      <w:r w:rsidR="00976D7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, музыкальный спектакль,</w:t>
      </w:r>
      <w:r w:rsidR="00D507F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 </w:t>
      </w:r>
      <w:r w:rsidR="00976D7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хореографический спектакль.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Каждый коллектив представляет (по выбору)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спектакль,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отрывок из кукольного спектакля, отрывок из спектакля, миниатюру, этюд, литературно-музыкальную композицию. Время показа не более 30-ти минут</w:t>
      </w:r>
    </w:p>
    <w:p w:rsidR="002642CD" w:rsidRPr="002642CD" w:rsidRDefault="002642CD" w:rsidP="002642CD">
      <w:pPr>
        <w:numPr>
          <w:ilvl w:val="0"/>
          <w:numId w:val="3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Чтецы.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 должен представить на суд жюри </w:t>
      </w:r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одно произведение (стихи/проза) собственного сочинения</w:t>
      </w:r>
      <w:proofErr w:type="gramStart"/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,</w:t>
      </w:r>
      <w:proofErr w:type="gramEnd"/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хронометраж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="00D507F2" w:rsidRP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до 4-х минут.</w:t>
      </w:r>
    </w:p>
    <w:p w:rsidR="002642CD" w:rsidRPr="002642CD" w:rsidRDefault="002642CD" w:rsidP="002642CD">
      <w:pPr>
        <w:numPr>
          <w:ilvl w:val="0"/>
          <w:numId w:val="4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Авторская работа.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lastRenderedPageBreak/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 должен представить на суд жюри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одно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произведени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е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(стихи/проза) </w:t>
      </w:r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собственного сочинения</w:t>
      </w:r>
      <w:proofErr w:type="gramStart"/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,</w:t>
      </w:r>
      <w:proofErr w:type="gramEnd"/>
      <w:r w:rsidR="00091C36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хронометраж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до 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4-х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минут.</w:t>
      </w:r>
    </w:p>
    <w:p w:rsidR="002642CD" w:rsidRPr="002642CD" w:rsidRDefault="002642CD" w:rsidP="002642CD">
      <w:pPr>
        <w:numPr>
          <w:ilvl w:val="0"/>
          <w:numId w:val="5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Ансамбль чтецов.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Требования к выступлению: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 суд жюри необходимо представить музыкально-литературную композицию. Хронометраж до 10-ти минут.</w:t>
      </w:r>
    </w:p>
    <w:p w:rsidR="002642CD" w:rsidRPr="002642CD" w:rsidRDefault="002642CD" w:rsidP="002642CD">
      <w:pPr>
        <w:numPr>
          <w:ilvl w:val="0"/>
          <w:numId w:val="6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Возрастные категории: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-смешанная возрастная группа,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4-5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6-8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9-12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13-15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16-19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20-25 лет</w:t>
      </w:r>
    </w:p>
    <w:p w:rsidR="002642CD" w:rsidRPr="002642CD" w:rsidRDefault="002642CD" w:rsidP="002642CD">
      <w:pPr>
        <w:numPr>
          <w:ilvl w:val="0"/>
          <w:numId w:val="7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25 и старше</w:t>
      </w:r>
    </w:p>
    <w:p w:rsidR="002642CD" w:rsidRPr="002642CD" w:rsidRDefault="002642CD" w:rsidP="002642CD">
      <w:pPr>
        <w:numPr>
          <w:ilvl w:val="0"/>
          <w:numId w:val="8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2642CD" w:rsidRPr="002642CD" w:rsidRDefault="002642CD" w:rsidP="002642CD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Жюри фестиваля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: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Жюри конкурса формируется из ведущих специалистов и деятелей в области театральной культуры и искусства России, а также педагоги известнейших ВУЗов 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г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 Москвы и Санкт-Петербурга. Состав жюри периодически меняется от конкурса к конкурсу.</w:t>
      </w:r>
    </w:p>
    <w:p w:rsidR="002642CD" w:rsidRPr="002642CD" w:rsidRDefault="002642CD" w:rsidP="002642CD">
      <w:pPr>
        <w:numPr>
          <w:ilvl w:val="0"/>
          <w:numId w:val="9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Приём заявок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осуществляется по предложенному на сайте образцу. На каждую номинацию нужна отдельная заявка.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Заявки на участие принимаются до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25 февраля 20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20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 xml:space="preserve"> года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numPr>
          <w:ilvl w:val="0"/>
          <w:numId w:val="10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НАГРАЖДЕНИЕ: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Итоги конкурса и награждение проводятся   с учетом указанных возрастных категорий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,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номинаций и предусматривают присуждения следующих мест: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3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2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Дипломант 1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3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2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— Лауреат 1 степени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lastRenderedPageBreak/>
        <w:t xml:space="preserve">—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Гран-При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По решению членов жюри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Гран-При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может не присуждаться в той или иной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Некоторым участникам могут быть вручены денежные сертификаты на участие коллектива в конкурсах и фестивалях проводимых творческим фестивальным движением «Наше время».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На Гала-концерте награждается каждый участник фестиваля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.</w:t>
      </w:r>
      <w:proofErr w:type="gramEnd"/>
    </w:p>
    <w:p w:rsidR="002642CD" w:rsidRPr="002642CD" w:rsidRDefault="002642CD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2. Финансовые условия: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2.1 Участие в конкурсной программе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,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организационный взнос.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Размер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организационного взноса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одной номинации и одной возрастной группе (2 номера)  составляет: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Солист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–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2000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;</w:t>
      </w:r>
      <w:proofErr w:type="gramEnd"/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Дуэт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3000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рублей;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Театральный коллектив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(1 спектакль)-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10000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рублей;</w:t>
      </w:r>
    </w:p>
    <w:p w:rsidR="002642CD" w:rsidRPr="002642CD" w:rsidRDefault="002642CD" w:rsidP="002642CD">
      <w:pPr>
        <w:numPr>
          <w:ilvl w:val="0"/>
          <w:numId w:val="11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Ансамбльчтецов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–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6000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рублей;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Коллективы из Москвы и Московской области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,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участвуя  в 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конкурсе-фестивале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оплачивают только организационный взнос за участие в номинации.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ind w:left="66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Участие в мастер-классах с последующей выдачей сертификата  о его прохождении оплачивается дополнительно.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2.2 Участие с проживанием и питанием на условиях фестиваля,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целевой взнос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Стоимость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целевого взноса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составляет:- </w:t>
      </w:r>
      <w:r w:rsidR="00976D7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10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6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 с человека.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На группу от 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15 человек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- руководитель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бесплатно!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 стоимость целевого взноса включено: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proofErr w:type="spellStart"/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трансфер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ж/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вокзал-пансиона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т-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ж/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вокзал.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lastRenderedPageBreak/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проживание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пансионате «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» (3-х,4х местные номера с удобствами в номере), Заселение в пансионат с 14.00. 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>О возможности раннего заселения и продлении проживания по запросу в оргкомитете.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питание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пансионат «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Ватутинки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»(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1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</w:t>
      </w:r>
      <w:proofErr w:type="gramStart"/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>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обед, ужин;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2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- завтрак, обед, ужин;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3</w:t>
      </w:r>
      <w:r w:rsidR="00976D72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апреля- завтрак, обед, ужин; 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4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 апреля - завтрак). Дополнительное питание и его стоимость оговаривается предварительно с оргкомитетом.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обзорная экскурсия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по г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.М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осква с осмотром основных достопримечательностей города и фото-паузами. Экскурсия планируется либо «на заезд» коллектива, либо «на отъезд».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вечер знаком</w:t>
      </w:r>
      <w:proofErr w:type="gramStart"/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ств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 дл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я руководителей, вручение сувениров с символикой фестиваля.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торжественная церемония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Открытия фестиваля.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мастер-классы.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На фестивале запланировано проведение двух мастер-классов по театральному мастерству. Темы классов и имена педагогов будут сообщены дополнительно. Руководителям выдаётся сертификат о прохождении мастер-класса.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круглые столы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с жюри конкурса для педагогов.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фотографирование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коллективов.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Гала-концерт и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Эксклюзивное шоу для участников «ВРЕМЯКАР-20</w:t>
      </w:r>
      <w:r w:rsidR="00D507F2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20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>»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- </w:t>
      </w:r>
      <w:r w:rsidRPr="002642CD">
        <w:rPr>
          <w:rFonts w:asciiTheme="majorHAnsi" w:eastAsia="Times New Roman" w:hAnsiTheme="majorHAnsi" w:cs="Arial"/>
          <w:b/>
          <w:bCs/>
          <w:i/>
          <w:iCs/>
          <w:color w:val="333333"/>
          <w:sz w:val="26"/>
          <w:szCs w:val="26"/>
        </w:rPr>
        <w:t xml:space="preserve">дискотека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детей в день заезда.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Стоимость дополнительных суток проживания с питанием -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2</w:t>
      </w:r>
      <w:r w:rsidR="00D507F2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6</w:t>
      </w: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00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рублей с человека.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Внимание! Организационный взнос за участие в номинации оплачивается дополнительно!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  <w:u w:val="single"/>
        </w:rPr>
        <w:t>2.3. Условия оплаты.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Оплата взносов осуществляется наличным, безналичным путём, а так же с помощью </w:t>
      </w:r>
      <w:proofErr w:type="spell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предоплаты</w:t>
      </w:r>
      <w:proofErr w:type="gramStart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.П</w:t>
      </w:r>
      <w:proofErr w:type="gram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редоплата</w:t>
      </w:r>
      <w:proofErr w:type="spellEnd"/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в размере 30% обязательна!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</w:p>
    <w:p w:rsidR="002642CD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Выставленный счёт должен быть оплачен в течение 10 (десяти) рабочих дней.</w:t>
      </w:r>
    </w:p>
    <w:p w:rsid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D507F2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3. </w:t>
      </w:r>
      <w:r w:rsidR="00D507F2" w:rsidRPr="001C0437">
        <w:rPr>
          <w:rFonts w:asciiTheme="majorHAnsi" w:eastAsia="Times New Roman" w:hAnsiTheme="majorHAnsi" w:cs="Arial"/>
          <w:color w:val="333333"/>
          <w:sz w:val="26"/>
          <w:szCs w:val="26"/>
          <w:u w:val="single"/>
        </w:rPr>
        <w:t>Программа фестиваля:</w:t>
      </w:r>
    </w:p>
    <w:p w:rsidR="00D507F2" w:rsidRPr="001C0437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b/>
          <w:color w:val="333333"/>
          <w:sz w:val="26"/>
          <w:szCs w:val="26"/>
        </w:rPr>
        <w:t>1 апреля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proofErr w:type="spellStart"/>
      <w:r>
        <w:rPr>
          <w:rFonts w:asciiTheme="majorHAnsi" w:eastAsia="Times New Roman" w:hAnsiTheme="majorHAnsi" w:cs="Arial"/>
          <w:color w:val="333333"/>
          <w:sz w:val="26"/>
          <w:szCs w:val="26"/>
        </w:rPr>
        <w:t>Заезд</w:t>
      </w:r>
      <w:proofErr w:type="gramStart"/>
      <w:r>
        <w:rPr>
          <w:rFonts w:asciiTheme="majorHAnsi" w:eastAsia="Times New Roman" w:hAnsiTheme="majorHAnsi" w:cs="Arial"/>
          <w:color w:val="333333"/>
          <w:sz w:val="26"/>
          <w:szCs w:val="26"/>
        </w:rPr>
        <w:t>,р</w:t>
      </w:r>
      <w:proofErr w:type="gramEnd"/>
      <w:r>
        <w:rPr>
          <w:rFonts w:asciiTheme="majorHAnsi" w:eastAsia="Times New Roman" w:hAnsiTheme="majorHAnsi" w:cs="Arial"/>
          <w:color w:val="333333"/>
          <w:sz w:val="26"/>
          <w:szCs w:val="26"/>
        </w:rPr>
        <w:t>азмещение</w:t>
      </w:r>
      <w:proofErr w:type="spellEnd"/>
      <w:r>
        <w:rPr>
          <w:rFonts w:asciiTheme="majorHAnsi" w:eastAsia="Times New Roman" w:hAnsiTheme="majorHAnsi" w:cs="Arial"/>
          <w:color w:val="333333"/>
          <w:sz w:val="26"/>
          <w:szCs w:val="26"/>
        </w:rPr>
        <w:t xml:space="preserve"> участников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Обзорная экскурсия «На заезд»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lastRenderedPageBreak/>
        <w:t>Репетиции по графику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20.00 Торжественное открытие фестиваля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21.00 Белая вечеринка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21.00 Собрание руководителей</w:t>
      </w:r>
    </w:p>
    <w:p w:rsidR="00D507F2" w:rsidRPr="001C0437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b/>
          <w:color w:val="333333"/>
          <w:sz w:val="26"/>
          <w:szCs w:val="26"/>
        </w:rPr>
        <w:t>2 апреля</w:t>
      </w:r>
    </w:p>
    <w:p w:rsidR="00D507F2" w:rsidRDefault="00D507F2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9.00-1</w:t>
      </w:r>
      <w:r w:rsidR="001C0437">
        <w:rPr>
          <w:rFonts w:asciiTheme="majorHAnsi" w:eastAsia="Times New Roman" w:hAnsiTheme="majorHAnsi" w:cs="Arial"/>
          <w:color w:val="333333"/>
          <w:sz w:val="26"/>
          <w:szCs w:val="26"/>
        </w:rPr>
        <w:t>9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.00 Конкурсный день, театры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20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.00-2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1</w:t>
      </w:r>
      <w:r w:rsidR="00D507F2">
        <w:rPr>
          <w:rFonts w:asciiTheme="majorHAnsi" w:eastAsia="Times New Roman" w:hAnsiTheme="majorHAnsi" w:cs="Arial"/>
          <w:color w:val="333333"/>
          <w:sz w:val="26"/>
          <w:szCs w:val="26"/>
        </w:rPr>
        <w:t>.30 Шоу «Снимаем маски»</w:t>
      </w:r>
    </w:p>
    <w:p w:rsidR="001C0437" w:rsidRP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b/>
          <w:color w:val="333333"/>
          <w:sz w:val="26"/>
          <w:szCs w:val="26"/>
        </w:rPr>
        <w:t>3 апреля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9.00-14.00 Конкурсный день, спектакли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15.00-20.00 Конкурсный день, чтецы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15.00-20.00 Мастер-классы</w:t>
      </w:r>
    </w:p>
    <w:p w:rsidR="001C0437" w:rsidRPr="001C0437" w:rsidRDefault="001C0437" w:rsidP="001C0437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2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0</w:t>
      </w: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  <w:r>
        <w:rPr>
          <w:rFonts w:asciiTheme="majorHAnsi" w:eastAsia="Times New Roman" w:hAnsiTheme="majorHAnsi" w:cs="Arial"/>
          <w:color w:val="333333"/>
          <w:sz w:val="26"/>
          <w:szCs w:val="26"/>
        </w:rPr>
        <w:t>3</w:t>
      </w:r>
      <w:r w:rsidRPr="001C0437">
        <w:rPr>
          <w:rFonts w:asciiTheme="majorHAnsi" w:eastAsia="Times New Roman" w:hAnsiTheme="majorHAnsi" w:cs="Arial"/>
          <w:color w:val="333333"/>
          <w:sz w:val="26"/>
          <w:szCs w:val="26"/>
        </w:rPr>
        <w:t>0-22.00 Дискотека</w:t>
      </w:r>
    </w:p>
    <w:p w:rsidR="001C0437" w:rsidRP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color w:val="333333"/>
          <w:sz w:val="26"/>
          <w:szCs w:val="26"/>
        </w:rPr>
      </w:pPr>
      <w:r w:rsidRPr="001C0437">
        <w:rPr>
          <w:rFonts w:asciiTheme="majorHAnsi" w:eastAsia="Times New Roman" w:hAnsiTheme="majorHAnsi" w:cs="Arial"/>
          <w:b/>
          <w:color w:val="333333"/>
          <w:sz w:val="26"/>
          <w:szCs w:val="26"/>
        </w:rPr>
        <w:t>4 апреля</w:t>
      </w:r>
    </w:p>
    <w:p w:rsidR="001C0437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10.00-12.00 Гала-концерт и Награждение</w:t>
      </w:r>
    </w:p>
    <w:p w:rsidR="001C0437" w:rsidRPr="002642CD" w:rsidRDefault="001C0437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14.00 Отъезд коллективов</w:t>
      </w:r>
    </w:p>
    <w:p w:rsidR="002642CD" w:rsidRPr="002642CD" w:rsidRDefault="001C0437" w:rsidP="002642CD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color w:val="333333"/>
          <w:sz w:val="26"/>
          <w:szCs w:val="26"/>
        </w:rPr>
        <w:t>4</w:t>
      </w:r>
      <w:r w:rsidR="002642CD"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.</w:t>
      </w:r>
      <w:r w:rsidR="002642CD"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Общие требования: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Замена репертуара возможна в день регистрации на конкурсе.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 Запись фонограммы должна быть на С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D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диске в формате аудио СД с идеальным качеством звука, а так же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флеш-карте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. Так же обязательна запись одной фонограммы на одном СД носителе или отдельная папка с названием коллектива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флеш-карте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Репетиция проходит в строго определенной последовательности, согласно номинациям и возрастным категориям. Продолжительность репетиционного времени для коллективов не более 5 минут, для отдельных исполнителей не более 3 минут.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lastRenderedPageBreak/>
        <w:t xml:space="preserve">Проверяйте внимательно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эл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почту ежедневно, чтобы не пропустить важную информацию.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Важное! В переписке с оргкомитетом конкурса, убедительно просим Вас, начинать свое письмо с представления (т.е. коллектив, город, конкурс), а затем информацию с пояснениями.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</w:t>
      </w:r>
      <w:proofErr w:type="spell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эл</w:t>
      </w:r>
      <w:proofErr w:type="spell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. почту  с указанием Наименования направляющей организации и Ф.И.О. руководителя. 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proofErr w:type="gramStart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согласно</w:t>
      </w:r>
      <w:proofErr w:type="gramEnd"/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 конкурсных протоколов, не выносятся на всеобщее обсуждение.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Результаты конкурсных выступлений опубликовываются на сайте в течение 10-ти рабочих дней.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2642CD" w:rsidRPr="002642CD" w:rsidRDefault="002642CD" w:rsidP="002642CD">
      <w:pPr>
        <w:numPr>
          <w:ilvl w:val="0"/>
          <w:numId w:val="12"/>
        </w:numPr>
        <w:spacing w:before="100" w:beforeAutospacing="1" w:after="100" w:afterAutospacing="1" w:line="240" w:lineRule="auto"/>
        <w:ind w:left="1020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r w:rsidRPr="002642CD">
        <w:rPr>
          <w:rFonts w:asciiTheme="majorHAnsi" w:eastAsia="Times New Roman" w:hAnsiTheme="majorHAnsi" w:cs="Arial"/>
          <w:color w:val="333333"/>
          <w:sz w:val="26"/>
          <w:szCs w:val="26"/>
        </w:rPr>
        <w:t> </w:t>
      </w:r>
    </w:p>
    <w:p w:rsidR="002642CD" w:rsidRPr="002642CD" w:rsidRDefault="001C0437" w:rsidP="002642CD">
      <w:pPr>
        <w:spacing w:before="100" w:beforeAutospacing="1" w:after="100" w:afterAutospacing="1" w:line="240" w:lineRule="auto"/>
        <w:ind w:left="1020"/>
        <w:jc w:val="center"/>
        <w:rPr>
          <w:rFonts w:asciiTheme="majorHAnsi" w:eastAsia="Times New Roman" w:hAnsiTheme="majorHAnsi" w:cs="Arial"/>
          <w:color w:val="333333"/>
          <w:sz w:val="26"/>
          <w:szCs w:val="26"/>
        </w:rPr>
      </w:pPr>
      <w:r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5</w:t>
      </w:r>
      <w:r w:rsidR="002642CD"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. Контактная информация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 xml:space="preserve">Интересующие Вас вопросы, а также дополнительную информацию по участию просим направлять на </w:t>
      </w:r>
      <w:proofErr w:type="spellStart"/>
      <w:r w:rsidRPr="002642CD">
        <w:rPr>
          <w:rFonts w:eastAsia="Times New Roman"/>
          <w:sz w:val="24"/>
          <w:szCs w:val="24"/>
        </w:rPr>
        <w:t>эл</w:t>
      </w:r>
      <w:proofErr w:type="spellEnd"/>
      <w:r w:rsidRPr="002642CD">
        <w:rPr>
          <w:rFonts w:eastAsia="Times New Roman"/>
          <w:sz w:val="24"/>
          <w:szCs w:val="24"/>
        </w:rPr>
        <w:t xml:space="preserve">. адрес </w:t>
      </w:r>
      <w:hyperlink r:id="rId5" w:history="1">
        <w:r w:rsidRPr="002642CD">
          <w:rPr>
            <w:rFonts w:eastAsia="Times New Roman"/>
            <w:b/>
            <w:bCs/>
            <w:color w:val="0782C1"/>
            <w:sz w:val="24"/>
            <w:szCs w:val="24"/>
            <w:u w:val="single"/>
          </w:rPr>
          <w:t>vremyafest@mail.ru</w:t>
        </w:r>
      </w:hyperlink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Телефоны орг</w:t>
      </w:r>
      <w:proofErr w:type="gramStart"/>
      <w:r w:rsidRPr="002642CD">
        <w:rPr>
          <w:rFonts w:eastAsia="Times New Roman"/>
          <w:sz w:val="24"/>
          <w:szCs w:val="24"/>
        </w:rPr>
        <w:t>.к</w:t>
      </w:r>
      <w:proofErr w:type="gramEnd"/>
      <w:r w:rsidRPr="002642CD">
        <w:rPr>
          <w:rFonts w:eastAsia="Times New Roman"/>
          <w:sz w:val="24"/>
          <w:szCs w:val="24"/>
        </w:rPr>
        <w:t>омитета:  89211242726 Галина ; 89814317589 Ольга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Телефон горячей линии (звонок бесплатный): 8-800-222-77-50</w:t>
      </w:r>
    </w:p>
    <w:p w:rsidR="002642CD" w:rsidRPr="002642CD" w:rsidRDefault="002642CD" w:rsidP="002642CD">
      <w:pPr>
        <w:pStyle w:val="a6"/>
        <w:rPr>
          <w:rFonts w:eastAsia="Times New Roman"/>
          <w:sz w:val="24"/>
          <w:szCs w:val="24"/>
        </w:rPr>
      </w:pPr>
      <w:r w:rsidRPr="002642CD">
        <w:rPr>
          <w:rFonts w:eastAsia="Times New Roman"/>
          <w:sz w:val="24"/>
          <w:szCs w:val="24"/>
        </w:rPr>
        <w:t>Заполнить заявку можно на сайте</w:t>
      </w:r>
      <w:proofErr w:type="gramStart"/>
      <w:r w:rsidRPr="002642CD">
        <w:rPr>
          <w:rFonts w:eastAsia="Times New Roman"/>
          <w:sz w:val="24"/>
          <w:szCs w:val="24"/>
        </w:rPr>
        <w:t xml:space="preserve"> :</w:t>
      </w:r>
      <w:proofErr w:type="gramEnd"/>
      <w:r w:rsidRPr="002642CD">
        <w:rPr>
          <w:rFonts w:eastAsia="Times New Roman"/>
          <w:sz w:val="24"/>
          <w:szCs w:val="24"/>
        </w:rPr>
        <w:t xml:space="preserve"> </w:t>
      </w:r>
      <w:hyperlink r:id="rId6" w:history="1">
        <w:r w:rsidRPr="002642CD">
          <w:rPr>
            <w:rFonts w:eastAsia="Times New Roman"/>
            <w:b/>
            <w:bCs/>
            <w:color w:val="0782C1"/>
            <w:sz w:val="24"/>
            <w:szCs w:val="24"/>
            <w:u w:val="single"/>
          </w:rPr>
          <w:t>www.vremyafest.ru</w:t>
        </w:r>
      </w:hyperlink>
      <w:r w:rsidRPr="002642CD">
        <w:rPr>
          <w:rFonts w:eastAsia="Times New Roman"/>
          <w:sz w:val="24"/>
          <w:szCs w:val="24"/>
        </w:rPr>
        <w:t>  </w:t>
      </w:r>
    </w:p>
    <w:p w:rsidR="002247D6" w:rsidRPr="002642CD" w:rsidRDefault="002642CD" w:rsidP="002642CD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color w:val="333333"/>
          <w:sz w:val="26"/>
          <w:szCs w:val="26"/>
        </w:rPr>
      </w:pPr>
      <w:r w:rsidRPr="002642CD">
        <w:rPr>
          <w:rFonts w:asciiTheme="majorHAnsi" w:eastAsia="Times New Roman" w:hAnsiTheme="majorHAnsi" w:cs="Arial"/>
          <w:b/>
          <w:bCs/>
          <w:color w:val="333333"/>
          <w:sz w:val="26"/>
          <w:szCs w:val="26"/>
        </w:rPr>
        <w:t>Уже ждём встречи с ВАМИ!</w:t>
      </w:r>
    </w:p>
    <w:sectPr w:rsidR="002247D6" w:rsidRPr="002642CD" w:rsidSect="002642CD">
      <w:pgSz w:w="11906" w:h="16838"/>
      <w:pgMar w:top="426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07110"/>
    <w:multiLevelType w:val="multilevel"/>
    <w:tmpl w:val="73889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8F6DE0"/>
    <w:multiLevelType w:val="multilevel"/>
    <w:tmpl w:val="0B3EB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46443"/>
    <w:multiLevelType w:val="multilevel"/>
    <w:tmpl w:val="48DEB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A424BA"/>
    <w:multiLevelType w:val="multilevel"/>
    <w:tmpl w:val="4B021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CB4139"/>
    <w:multiLevelType w:val="multilevel"/>
    <w:tmpl w:val="EFBE1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8307198"/>
    <w:multiLevelType w:val="multilevel"/>
    <w:tmpl w:val="5B121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6098E"/>
    <w:multiLevelType w:val="multilevel"/>
    <w:tmpl w:val="96F82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0328A4"/>
    <w:multiLevelType w:val="multilevel"/>
    <w:tmpl w:val="CA8E3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9A2483"/>
    <w:multiLevelType w:val="multilevel"/>
    <w:tmpl w:val="D758F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AE3795"/>
    <w:multiLevelType w:val="multilevel"/>
    <w:tmpl w:val="38B62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FC330BC"/>
    <w:multiLevelType w:val="multilevel"/>
    <w:tmpl w:val="944CA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3A03098"/>
    <w:multiLevelType w:val="multilevel"/>
    <w:tmpl w:val="FB62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</w:num>
  <w:num w:numId="5">
    <w:abstractNumId w:val="11"/>
  </w:num>
  <w:num w:numId="6">
    <w:abstractNumId w:val="6"/>
  </w:num>
  <w:num w:numId="7">
    <w:abstractNumId w:val="4"/>
  </w:num>
  <w:num w:numId="8">
    <w:abstractNumId w:val="10"/>
  </w:num>
  <w:num w:numId="9">
    <w:abstractNumId w:val="1"/>
  </w:num>
  <w:num w:numId="10">
    <w:abstractNumId w:val="9"/>
    <w:lvlOverride w:ilvl="0">
      <w:startOverride w:val="1"/>
    </w:lvlOverride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42CD"/>
    <w:rsid w:val="00091C36"/>
    <w:rsid w:val="001C0437"/>
    <w:rsid w:val="002247D6"/>
    <w:rsid w:val="002642CD"/>
    <w:rsid w:val="00621FD6"/>
    <w:rsid w:val="007A403E"/>
    <w:rsid w:val="00976D72"/>
    <w:rsid w:val="00A226A2"/>
    <w:rsid w:val="00D50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26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642CD"/>
    <w:rPr>
      <w:b/>
      <w:bCs/>
    </w:rPr>
  </w:style>
  <w:style w:type="character" w:styleId="a5">
    <w:name w:val="Emphasis"/>
    <w:basedOn w:val="a0"/>
    <w:uiPriority w:val="20"/>
    <w:qFormat/>
    <w:rsid w:val="002642CD"/>
    <w:rPr>
      <w:i/>
      <w:iCs/>
    </w:rPr>
  </w:style>
  <w:style w:type="paragraph" w:styleId="a6">
    <w:name w:val="No Spacing"/>
    <w:uiPriority w:val="1"/>
    <w:qFormat/>
    <w:rsid w:val="00264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79796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remyafest.ru/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1393</Words>
  <Characters>7942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Росла</cp:lastModifiedBy>
  <cp:revision>8</cp:revision>
  <dcterms:created xsi:type="dcterms:W3CDTF">2017-06-02T15:16:00Z</dcterms:created>
  <dcterms:modified xsi:type="dcterms:W3CDTF">2019-08-26T14:59:00Z</dcterms:modified>
</cp:coreProperties>
</file>