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64CF" w:rsidRDefault="00446104" w:rsidP="000464CF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446104">
        <w:rPr>
          <w:rFonts w:asciiTheme="majorHAnsi" w:eastAsia="Times New Roman" w:hAnsiTheme="majorHAnsi"/>
          <w:b/>
          <w:sz w:val="36"/>
          <w:szCs w:val="36"/>
        </w:rPr>
        <w:t>Международный конкурс</w:t>
      </w:r>
      <w:r w:rsidR="000464CF">
        <w:rPr>
          <w:rFonts w:asciiTheme="majorHAnsi" w:eastAsia="Times New Roman" w:hAnsiTheme="majorHAnsi"/>
          <w:b/>
          <w:sz w:val="36"/>
          <w:szCs w:val="36"/>
        </w:rPr>
        <w:t>-фестиваль искусств</w:t>
      </w:r>
      <w:r w:rsidRPr="00446104"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10795B" w:rsidRDefault="00446104" w:rsidP="00A02A59">
      <w:pPr>
        <w:pStyle w:val="a7"/>
        <w:jc w:val="center"/>
        <w:rPr>
          <w:rFonts w:asciiTheme="majorHAnsi" w:eastAsia="Times New Roman" w:hAnsiTheme="majorHAnsi"/>
          <w:b/>
          <w:color w:val="FF0000"/>
          <w:sz w:val="36"/>
          <w:szCs w:val="36"/>
        </w:rPr>
      </w:pPr>
      <w:r w:rsidRPr="000464CF">
        <w:rPr>
          <w:rFonts w:asciiTheme="majorHAnsi" w:eastAsia="Times New Roman" w:hAnsiTheme="majorHAnsi"/>
          <w:b/>
          <w:color w:val="FF0000"/>
          <w:sz w:val="36"/>
          <w:szCs w:val="36"/>
        </w:rPr>
        <w:t>«</w:t>
      </w:r>
      <w:r w:rsidR="00A02A59">
        <w:rPr>
          <w:rFonts w:asciiTheme="majorHAnsi" w:eastAsia="Times New Roman" w:hAnsiTheme="majorHAnsi"/>
          <w:b/>
          <w:color w:val="FF0000"/>
          <w:sz w:val="36"/>
          <w:szCs w:val="36"/>
          <w:lang w:val="en-US"/>
        </w:rPr>
        <w:t>AmberFeat</w:t>
      </w:r>
      <w:r w:rsidR="00A02A59">
        <w:rPr>
          <w:rFonts w:asciiTheme="majorHAnsi" w:eastAsia="Times New Roman" w:hAnsiTheme="majorHAnsi"/>
          <w:b/>
          <w:color w:val="FF0000"/>
          <w:sz w:val="36"/>
          <w:szCs w:val="36"/>
        </w:rPr>
        <w:t>»</w:t>
      </w:r>
    </w:p>
    <w:p w:rsidR="00A02A59" w:rsidRPr="00A02A59" w:rsidRDefault="00A02A59" w:rsidP="00A02A59">
      <w:pPr>
        <w:pStyle w:val="a7"/>
        <w:jc w:val="center"/>
        <w:rPr>
          <w:rFonts w:asciiTheme="majorHAnsi" w:eastAsia="Times New Roman" w:hAnsiTheme="majorHAnsi"/>
          <w:b/>
          <w:color w:val="000000" w:themeColor="text1"/>
          <w:sz w:val="36"/>
          <w:szCs w:val="36"/>
        </w:rPr>
      </w:pPr>
      <w:r w:rsidRPr="00A02A59">
        <w:rPr>
          <w:rFonts w:asciiTheme="majorHAnsi" w:eastAsia="Times New Roman" w:hAnsiTheme="majorHAnsi"/>
          <w:b/>
          <w:color w:val="000000" w:themeColor="text1"/>
          <w:sz w:val="36"/>
          <w:szCs w:val="36"/>
        </w:rPr>
        <w:t>г. Калининград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Организаторы: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Творческое фестивальное движение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«Наше время»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Международный центр современной хореографии </w:t>
      </w:r>
    </w:p>
    <w:p w:rsidR="000464CF" w:rsidRPr="00D93076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lang w:val="en-US"/>
        </w:rPr>
      </w:pP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International Dance Center (IDC)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г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 xml:space="preserve">.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Санкт</w:t>
      </w:r>
      <w:r w:rsidRPr="00D93076">
        <w:rPr>
          <w:rFonts w:asciiTheme="majorHAnsi" w:eastAsia="Times New Roman" w:hAnsiTheme="majorHAnsi"/>
          <w:b/>
          <w:bCs/>
          <w:sz w:val="28"/>
          <w:szCs w:val="28"/>
          <w:lang w:val="en-US"/>
        </w:rPr>
        <w:t>-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Петербург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</w:rPr>
      </w:pPr>
      <w:r w:rsidRPr="003B1468">
        <w:rPr>
          <w:rFonts w:asciiTheme="majorHAnsi" w:eastAsia="Times New Roman" w:hAnsiTheme="majorHAnsi"/>
          <w:sz w:val="28"/>
          <w:szCs w:val="28"/>
        </w:rPr>
        <w:br/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Информационная поддержка:</w:t>
      </w:r>
      <w:r w:rsidRPr="00C2129F">
        <w:rPr>
          <w:rFonts w:asciiTheme="majorHAnsi" w:eastAsia="Times New Roman" w:hAnsiTheme="majorHAnsi"/>
          <w:sz w:val="28"/>
          <w:szCs w:val="28"/>
        </w:rPr>
        <w:br/>
        <w:t xml:space="preserve">Центр поддержки творчества, образования и культуры </w:t>
      </w:r>
      <w:r w:rsidRPr="00C2129F">
        <w:rPr>
          <w:rFonts w:asciiTheme="majorHAnsi" w:eastAsia="Times New Roman" w:hAnsiTheme="majorHAnsi"/>
          <w:b/>
          <w:bCs/>
          <w:sz w:val="28"/>
          <w:szCs w:val="28"/>
        </w:rPr>
        <w:t>«АРТ-ЦЕНТР»</w:t>
      </w:r>
    </w:p>
    <w:p w:rsidR="000464CF" w:rsidRPr="00C2129F" w:rsidRDefault="000464CF" w:rsidP="000464CF">
      <w:pPr>
        <w:pStyle w:val="a7"/>
        <w:rPr>
          <w:rFonts w:asciiTheme="majorHAnsi" w:eastAsia="Times New Roman" w:hAnsiTheme="majorHAnsi"/>
          <w:sz w:val="28"/>
          <w:szCs w:val="28"/>
        </w:rPr>
      </w:pPr>
      <w:r w:rsidRPr="00C2129F">
        <w:rPr>
          <w:rFonts w:asciiTheme="majorHAnsi" w:eastAsia="Times New Roman" w:hAnsiTheme="majorHAnsi"/>
          <w:sz w:val="28"/>
          <w:szCs w:val="28"/>
        </w:rPr>
        <w:t>г. Москва.</w:t>
      </w:r>
    </w:p>
    <w:p w:rsidR="000464CF" w:rsidRDefault="000464CF" w:rsidP="000464CF">
      <w:pPr>
        <w:pStyle w:val="a7"/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</w:pP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Независимый информационный портал </w:t>
      </w:r>
      <w:r w:rsidRPr="00C2129F">
        <w:rPr>
          <w:rFonts w:asciiTheme="majorHAnsi" w:eastAsia="Times New Roman" w:hAnsiTheme="majorHAnsi"/>
          <w:b/>
          <w:bCs/>
          <w:sz w:val="28"/>
          <w:szCs w:val="28"/>
          <w:shd w:val="clear" w:color="auto" w:fill="FFFFFF"/>
        </w:rPr>
        <w:t>«TourKids.ru»</w:t>
      </w:r>
    </w:p>
    <w:p w:rsidR="00446104" w:rsidRPr="00446104" w:rsidRDefault="000464CF" w:rsidP="000464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>г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.</w:t>
      </w:r>
      <w:r>
        <w:rPr>
          <w:rFonts w:asciiTheme="majorHAnsi" w:eastAsia="Times New Roman" w:hAnsiTheme="majorHAnsi"/>
          <w:sz w:val="28"/>
          <w:szCs w:val="28"/>
          <w:shd w:val="clear" w:color="auto" w:fill="FFFFFF"/>
        </w:rPr>
        <w:t xml:space="preserve"> </w:t>
      </w:r>
      <w:r w:rsidRPr="00C2129F">
        <w:rPr>
          <w:rFonts w:asciiTheme="majorHAnsi" w:eastAsia="Times New Roman" w:hAnsiTheme="majorHAnsi"/>
          <w:sz w:val="28"/>
          <w:szCs w:val="28"/>
          <w:shd w:val="clear" w:color="auto" w:fill="FFFFFF"/>
        </w:rPr>
        <w:t>Санкт-Петербург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10795B" w:rsidRDefault="0010795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0464CF" w:rsidRDefault="000464CF" w:rsidP="000464CF">
      <w:pPr>
        <w:pStyle w:val="a7"/>
        <w:jc w:val="center"/>
        <w:rPr>
          <w:rFonts w:asciiTheme="majorHAnsi" w:eastAsia="Times New Roman" w:hAnsiTheme="majorHAnsi" w:cs="Arial"/>
          <w:b/>
          <w:bCs/>
          <w:sz w:val="36"/>
          <w:szCs w:val="36"/>
        </w:rPr>
      </w:pPr>
      <w:r w:rsidRPr="002D0761">
        <w:rPr>
          <w:rFonts w:asciiTheme="majorHAnsi" w:eastAsia="Times New Roman" w:hAnsiTheme="majorHAnsi" w:cs="Arial"/>
          <w:b/>
          <w:bCs/>
          <w:sz w:val="36"/>
          <w:szCs w:val="36"/>
        </w:rPr>
        <w:t>1.Общие положения:</w:t>
      </w:r>
    </w:p>
    <w:p w:rsidR="000464CF" w:rsidRDefault="000464CF" w:rsidP="00446104">
      <w:pPr>
        <w:pStyle w:val="a7"/>
        <w:rPr>
          <w:rFonts w:asciiTheme="majorHAnsi" w:eastAsia="Times New Roman" w:hAnsiTheme="majorHAnsi" w:cs="Arial"/>
          <w:b/>
          <w:bCs/>
          <w:sz w:val="36"/>
          <w:szCs w:val="3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1.1. Дата и место проведения:</w:t>
      </w:r>
    </w:p>
    <w:p w:rsidR="004D36CC" w:rsidRDefault="003B146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12-14 февраля</w:t>
      </w:r>
      <w:r w:rsidR="005321AA">
        <w:rPr>
          <w:rFonts w:asciiTheme="majorHAnsi" w:eastAsia="Times New Roman" w:hAnsiTheme="majorHAnsi"/>
          <w:sz w:val="26"/>
          <w:szCs w:val="26"/>
        </w:rPr>
        <w:t xml:space="preserve"> в </w:t>
      </w:r>
      <w:r w:rsidR="00C20A51">
        <w:rPr>
          <w:rFonts w:asciiTheme="majorHAnsi" w:eastAsia="Times New Roman" w:hAnsiTheme="majorHAnsi"/>
          <w:sz w:val="26"/>
          <w:szCs w:val="26"/>
        </w:rPr>
        <w:t>2</w:t>
      </w:r>
      <w:r w:rsidR="005321AA">
        <w:rPr>
          <w:rFonts w:asciiTheme="majorHAnsi" w:eastAsia="Times New Roman" w:hAnsiTheme="majorHAnsi"/>
          <w:sz w:val="26"/>
          <w:szCs w:val="26"/>
        </w:rPr>
        <w:t>022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г. г.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>
        <w:rPr>
          <w:rFonts w:asciiTheme="majorHAnsi" w:eastAsia="Times New Roman" w:hAnsiTheme="majorHAnsi"/>
          <w:sz w:val="26"/>
          <w:szCs w:val="26"/>
        </w:rPr>
        <w:t>Калининград</w:t>
      </w:r>
    </w:p>
    <w:p w:rsidR="003B1468" w:rsidRPr="00446104" w:rsidRDefault="003B146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1.2 Цели и задачи фестиваля: </w:t>
      </w:r>
    </w:p>
    <w:p w:rsidR="004D36CC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Выявление и всесторонняя поддержка талантливых и перспективных детей, и молодежи;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Привлечение внимания со стороны государственных, международных и коммерческих организаций к творчеству детей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Обмен опытом между коллективами, руководителями и педагогами, поддержка постоянных творческих контактов между ними, их объединение в рамках</w:t>
      </w:r>
      <w:r w:rsidR="000464CF">
        <w:rPr>
          <w:rFonts w:asciiTheme="majorHAnsi" w:eastAsia="Times New Roman" w:hAnsiTheme="majorHAnsi"/>
          <w:sz w:val="26"/>
          <w:szCs w:val="26"/>
        </w:rPr>
        <w:t xml:space="preserve"> фестиваля</w:t>
      </w:r>
      <w:r w:rsidRPr="00446104">
        <w:rPr>
          <w:rFonts w:asciiTheme="majorHAnsi" w:eastAsia="Times New Roman" w:hAnsiTheme="majorHAnsi"/>
          <w:sz w:val="26"/>
          <w:szCs w:val="26"/>
        </w:rPr>
        <w:t>;</w:t>
      </w:r>
      <w:r w:rsidRPr="00446104">
        <w:rPr>
          <w:rFonts w:asciiTheme="majorHAnsi" w:eastAsia="Times New Roman" w:hAnsiTheme="majorHAnsi"/>
          <w:sz w:val="26"/>
          <w:szCs w:val="26"/>
        </w:rPr>
        <w:br/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464CF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1.3 Условия участия в конкурсе:</w:t>
      </w:r>
    </w:p>
    <w:p w:rsidR="00446104" w:rsidRPr="000464CF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0464CF">
        <w:rPr>
          <w:rFonts w:asciiTheme="majorHAnsi" w:eastAsia="Times New Roman" w:hAnsiTheme="majorHAnsi"/>
          <w:sz w:val="26"/>
          <w:szCs w:val="26"/>
        </w:rPr>
        <w:t xml:space="preserve">В конкурсе принимают участие творческие коллективы и отдельные исполнители в возрасте от 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4-х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лет и старше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 xml:space="preserve"> из</w:t>
      </w:r>
      <w:r w:rsidRPr="000464CF">
        <w:rPr>
          <w:rFonts w:asciiTheme="majorHAnsi" w:eastAsia="Times New Roman" w:hAnsiTheme="majorHAnsi"/>
          <w:sz w:val="26"/>
          <w:szCs w:val="26"/>
        </w:rPr>
        <w:t xml:space="preserve"> России </w:t>
      </w:r>
      <w:r w:rsidR="009B62D3" w:rsidRPr="000464CF">
        <w:rPr>
          <w:rFonts w:asciiTheme="majorHAnsi" w:eastAsia="Times New Roman" w:hAnsiTheme="majorHAnsi"/>
          <w:sz w:val="26"/>
          <w:szCs w:val="26"/>
        </w:rPr>
        <w:t>и Зарубежья</w:t>
      </w:r>
      <w:r w:rsidR="004D36CC" w:rsidRPr="000464CF">
        <w:rPr>
          <w:rFonts w:asciiTheme="majorHAnsi" w:eastAsia="Times New Roman" w:hAnsiTheme="majorHAnsi"/>
          <w:sz w:val="26"/>
          <w:szCs w:val="26"/>
        </w:rPr>
        <w:t>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Номинации:</w:t>
      </w:r>
    </w:p>
    <w:p w:rsidR="000464CF" w:rsidRPr="000464CF" w:rsidRDefault="00446104" w:rsidP="00446104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0464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классический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народный танец;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стилизация народного танца;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современная хореография (джаз, модерн, contemporary);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эстрадный танец; </w:t>
      </w:r>
      <w:r w:rsidR="00E05CE0">
        <w:rPr>
          <w:rFonts w:asciiTheme="majorHAnsi" w:eastAsia="Times New Roman" w:hAnsiTheme="majorHAnsi"/>
          <w:sz w:val="26"/>
          <w:szCs w:val="26"/>
        </w:rPr>
        <w:t>эстрадно-спортивный танец;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детский танец (4-8 лет);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уличные направления (hip-hop, хаус, техно, диско); </w:t>
      </w:r>
    </w:p>
    <w:p w:rsidR="000464CF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бальный танец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0464C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>танцевальное шоу</w:t>
      </w:r>
      <w:r w:rsidR="00920C02">
        <w:rPr>
          <w:rFonts w:asciiTheme="majorHAnsi" w:eastAsia="Times New Roman" w:hAnsiTheme="majorHAnsi"/>
          <w:sz w:val="26"/>
          <w:szCs w:val="26"/>
        </w:rPr>
        <w:t>;</w:t>
      </w:r>
    </w:p>
    <w:p w:rsidR="00A02A59" w:rsidRDefault="00A02A59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A02A59" w:rsidRPr="00A02A59" w:rsidRDefault="00A02A59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lastRenderedPageBreak/>
        <w:t>Театры мод: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театры мод; </w:t>
      </w:r>
    </w:p>
    <w:p w:rsidR="00E05CE0" w:rsidRPr="00446104" w:rsidRDefault="00E05CE0" w:rsidP="00E05CE0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sz w:val="26"/>
          <w:szCs w:val="26"/>
        </w:rPr>
        <w:t>молодые модельеры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E05CE0" w:rsidRDefault="00E05CE0" w:rsidP="00E05CE0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20C02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920C02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авторская песня</w:t>
      </w:r>
      <w:r w:rsidR="00E05CE0">
        <w:rPr>
          <w:rFonts w:asciiTheme="majorHAnsi" w:eastAsia="Times New Roman" w:hAnsiTheme="majorHAnsi"/>
          <w:sz w:val="26"/>
          <w:szCs w:val="26"/>
        </w:rPr>
        <w:t>;</w:t>
      </w:r>
    </w:p>
    <w:p w:rsidR="00E05CE0" w:rsidRPr="00E05CE0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sz w:val="26"/>
          <w:szCs w:val="26"/>
        </w:rPr>
        <w:t>фольклор</w:t>
      </w:r>
      <w:r>
        <w:rPr>
          <w:rFonts w:asciiTheme="majorHAnsi" w:eastAsia="Times New Roman" w:hAnsiTheme="majorHAnsi"/>
          <w:sz w:val="26"/>
          <w:szCs w:val="26"/>
        </w:rPr>
        <w:t>;</w:t>
      </w:r>
    </w:p>
    <w:p w:rsidR="00E05CE0" w:rsidRDefault="00446104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E05CE0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-р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азговорный жанр (чтецы); </w:t>
      </w:r>
    </w:p>
    <w:p w:rsidR="00E05CE0" w:rsidRDefault="00E05CE0" w:rsidP="00C20A51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нсамбли чтецов; </w:t>
      </w:r>
    </w:p>
    <w:p w:rsidR="004D36CC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-т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еатральные коллективы (спектакль 30 минут)</w:t>
      </w:r>
      <w:r w:rsidR="00C20A51"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E05CE0" w:rsidRPr="00446104" w:rsidRDefault="00E05CE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D36CC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      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Участники представляют два </w:t>
      </w:r>
      <w:r w:rsidR="00E05CE0">
        <w:rPr>
          <w:rFonts w:asciiTheme="majorHAnsi" w:eastAsia="Times New Roman" w:hAnsiTheme="majorHAnsi"/>
          <w:sz w:val="26"/>
          <w:szCs w:val="26"/>
        </w:rPr>
        <w:t>номера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общей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продолжительностью не более 8 минут.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 </w:t>
      </w:r>
      <w:r w:rsidR="00E05CE0" w:rsidRPr="00E05CE0">
        <w:rPr>
          <w:rFonts w:asciiTheme="majorHAnsi" w:eastAsia="Times New Roman" w:hAnsiTheme="majorHAnsi"/>
          <w:b/>
          <w:bCs/>
          <w:sz w:val="26"/>
          <w:szCs w:val="26"/>
        </w:rPr>
        <w:t>Участвовать с одним номером в номинации можно.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Участники разбиты на блоки по номинациям и возрастным </w:t>
      </w:r>
      <w:r w:rsidR="00E05CE0">
        <w:rPr>
          <w:rFonts w:asciiTheme="majorHAnsi" w:eastAsia="Times New Roman" w:hAnsiTheme="majorHAnsi"/>
          <w:sz w:val="26"/>
          <w:szCs w:val="26"/>
        </w:rPr>
        <w:t>категориям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. В блоке все участники сначала исполняют по первому </w:t>
      </w:r>
      <w:r>
        <w:rPr>
          <w:rFonts w:asciiTheme="majorHAnsi" w:eastAsia="Times New Roman" w:hAnsiTheme="majorHAnsi"/>
          <w:sz w:val="26"/>
          <w:szCs w:val="26"/>
        </w:rPr>
        <w:t>номеру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, затем в таком же порядке по второму.  Театральные коллективы – спектакль продолжительностью до 30-ти минут.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Формы: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отдельные исполнители (соло, дуэт);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малые формы (от 3 до </w:t>
      </w:r>
      <w:r w:rsidR="00E05CE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человек);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 ансамбли (от </w:t>
      </w:r>
      <w:r w:rsidR="00E05CE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человек и выше)</w:t>
      </w:r>
      <w:r w:rsidR="004D36CC">
        <w:rPr>
          <w:rFonts w:asciiTheme="majorHAnsi" w:eastAsia="Times New Roman" w:hAnsiTheme="majorHAnsi"/>
          <w:sz w:val="26"/>
          <w:szCs w:val="26"/>
        </w:rPr>
        <w:t>;</w:t>
      </w:r>
    </w:p>
    <w:p w:rsidR="004D36CC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 хоры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Возрастные категории: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-смешанная возрастная группа,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4-5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6-8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9-12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13-15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16-19 лет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20-25 лет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2</w:t>
      </w:r>
      <w:r w:rsidR="004D36CC">
        <w:rPr>
          <w:rFonts w:asciiTheme="majorHAnsi" w:eastAsia="Times New Roman" w:hAnsiTheme="majorHAnsi"/>
          <w:sz w:val="26"/>
          <w:szCs w:val="26"/>
        </w:rPr>
        <w:t>6 лет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 старше</w:t>
      </w:r>
    </w:p>
    <w:p w:rsidR="003B1468" w:rsidRPr="00446104" w:rsidRDefault="003B1468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Категория профи: (учащиеся и коллективы колледжей культуры и искусств, высших учебных заведений)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В возрастной группе допустимо наличие детей другой возрастной категории в количественном составе не более 20-ти %.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Жюри </w:t>
      </w:r>
      <w:r w:rsidR="004D36CC">
        <w:rPr>
          <w:rFonts w:asciiTheme="majorHAnsi" w:eastAsia="Times New Roman" w:hAnsiTheme="majorHAnsi"/>
          <w:b/>
          <w:sz w:val="26"/>
          <w:szCs w:val="26"/>
        </w:rPr>
        <w:t>конкурса</w:t>
      </w:r>
      <w:r w:rsidRPr="00446104">
        <w:rPr>
          <w:rFonts w:asciiTheme="majorHAnsi" w:eastAsia="Times New Roman" w:hAnsiTheme="majorHAnsi"/>
          <w:b/>
          <w:sz w:val="26"/>
          <w:szCs w:val="26"/>
        </w:rPr>
        <w:t>: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Жюри конкурса формируется из ведущих специалистов и деятелей в области культуры и искусства России</w:t>
      </w:r>
      <w:r w:rsidR="003B1468">
        <w:rPr>
          <w:rFonts w:asciiTheme="majorHAnsi" w:eastAsia="Times New Roman" w:hAnsiTheme="majorHAnsi"/>
          <w:sz w:val="26"/>
          <w:szCs w:val="26"/>
        </w:rPr>
        <w:t xml:space="preserve"> и Зарубежья</w:t>
      </w:r>
      <w:r w:rsidRPr="00446104">
        <w:rPr>
          <w:rFonts w:asciiTheme="majorHAnsi" w:eastAsia="Times New Roman" w:hAnsiTheme="majorHAnsi"/>
          <w:sz w:val="26"/>
          <w:szCs w:val="26"/>
        </w:rPr>
        <w:t>, а также педагог</w:t>
      </w:r>
      <w:r w:rsidR="00E05CE0">
        <w:rPr>
          <w:rFonts w:asciiTheme="majorHAnsi" w:eastAsia="Times New Roman" w:hAnsiTheme="majorHAnsi"/>
          <w:sz w:val="26"/>
          <w:szCs w:val="26"/>
        </w:rPr>
        <w:t>ов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известнейших ВУЗов </w:t>
      </w:r>
      <w:r w:rsidR="00E05CE0">
        <w:rPr>
          <w:rFonts w:asciiTheme="majorHAnsi" w:eastAsia="Times New Roman" w:hAnsiTheme="majorHAnsi"/>
          <w:sz w:val="26"/>
          <w:szCs w:val="26"/>
        </w:rPr>
        <w:t xml:space="preserve">страны. </w:t>
      </w:r>
      <w:r w:rsidRPr="00446104">
        <w:rPr>
          <w:rFonts w:asciiTheme="majorHAnsi" w:eastAsia="Times New Roman" w:hAnsiTheme="majorHAnsi"/>
          <w:sz w:val="26"/>
          <w:szCs w:val="26"/>
        </w:rPr>
        <w:t>Состав жюри меняется от конкурса к конкурсу.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Общие критерии оценки: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Исполнительское мастерство.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Техника исполнения движений.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- Композиционное построение номера.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Соответствие репертуара возрастным особенностям исполнителей.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Сценичность (пластика, костюм, реквизит, культура исполнения).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Школа.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Подбор и соответствие музыкального и хореографического материала.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Артистизм, раскрытие художественного образа.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Внимание!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Положения по отдельно взятой номинации можно найти на сайте в разделе «Номинации».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Приём заявок осуществляется по предложенному на сайте образцу. Заявки принимаются до </w:t>
      </w:r>
      <w:r w:rsidR="00686AE3" w:rsidRPr="00C95391">
        <w:rPr>
          <w:rFonts w:asciiTheme="majorHAnsi" w:eastAsia="Times New Roman" w:hAnsiTheme="majorHAnsi"/>
          <w:b/>
          <w:bCs/>
          <w:sz w:val="26"/>
          <w:szCs w:val="26"/>
        </w:rPr>
        <w:t>15</w:t>
      </w:r>
      <w:r w:rsidRPr="00C95391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  <w:r w:rsidR="003B1468">
        <w:rPr>
          <w:rFonts w:asciiTheme="majorHAnsi" w:eastAsia="Times New Roman" w:hAnsiTheme="majorHAnsi"/>
          <w:b/>
          <w:bCs/>
          <w:sz w:val="26"/>
          <w:szCs w:val="26"/>
        </w:rPr>
        <w:t>января</w:t>
      </w:r>
      <w:r w:rsidRPr="00C95391">
        <w:rPr>
          <w:rFonts w:asciiTheme="majorHAnsi" w:eastAsia="Times New Roman" w:hAnsiTheme="majorHAnsi"/>
          <w:b/>
          <w:bCs/>
          <w:sz w:val="26"/>
          <w:szCs w:val="26"/>
        </w:rPr>
        <w:t xml:space="preserve"> 20</w:t>
      </w:r>
      <w:r w:rsidR="00C20A51" w:rsidRPr="00C95391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="003B1468">
        <w:rPr>
          <w:rFonts w:asciiTheme="majorHAnsi" w:eastAsia="Times New Roman" w:hAnsiTheme="majorHAnsi"/>
          <w:b/>
          <w:bCs/>
          <w:sz w:val="26"/>
          <w:szCs w:val="26"/>
        </w:rPr>
        <w:t>2</w:t>
      </w:r>
      <w:r w:rsidRPr="00C95391">
        <w:rPr>
          <w:rFonts w:asciiTheme="majorHAnsi" w:eastAsia="Times New Roman" w:hAnsiTheme="majorHAnsi"/>
          <w:b/>
          <w:bCs/>
          <w:sz w:val="26"/>
          <w:szCs w:val="26"/>
        </w:rPr>
        <w:t>г.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НАГРАЖДЕНИЕ: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Итоги конкурса и награждение проводятся   с учетом указанных возрастных категорий, номинаций и предусматривают присуждения следующих мест: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Дипломант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Лауреат </w:t>
      </w:r>
      <w:r w:rsidR="004D36CC">
        <w:rPr>
          <w:rFonts w:asciiTheme="majorHAnsi" w:eastAsia="Times New Roman" w:hAnsiTheme="majorHAnsi"/>
          <w:sz w:val="26"/>
          <w:szCs w:val="26"/>
        </w:rPr>
        <w:t>(</w:t>
      </w:r>
      <w:r w:rsidRPr="00446104">
        <w:rPr>
          <w:rFonts w:asciiTheme="majorHAnsi" w:eastAsia="Times New Roman" w:hAnsiTheme="majorHAnsi"/>
          <w:sz w:val="26"/>
          <w:szCs w:val="26"/>
        </w:rPr>
        <w:t>3</w:t>
      </w:r>
      <w:r w:rsidR="004D36CC">
        <w:rPr>
          <w:rFonts w:asciiTheme="majorHAnsi" w:eastAsia="Times New Roman" w:hAnsiTheme="majorHAnsi"/>
          <w:sz w:val="26"/>
          <w:szCs w:val="26"/>
        </w:rPr>
        <w:t>-й, 2-й, 1-й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степени</w:t>
      </w:r>
      <w:r w:rsidR="004D36CC">
        <w:rPr>
          <w:rFonts w:asciiTheme="majorHAnsi" w:eastAsia="Times New Roman" w:hAnsiTheme="majorHAnsi"/>
          <w:sz w:val="26"/>
          <w:szCs w:val="26"/>
        </w:rPr>
        <w:t>)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— Гран-При 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446104" w:rsidRDefault="00446104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По решению членов жюри Гран-При может не присуждаться в той или иной номинации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</w:p>
    <w:p w:rsid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или может присуждаться в нескольких номинация.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Некоторым участникам могут быть вручены денежные сертификаты на участие коллектива в конкурсах</w:t>
      </w:r>
      <w:r w:rsidR="00162701">
        <w:rPr>
          <w:rFonts w:asciiTheme="majorHAnsi" w:eastAsia="Times New Roman" w:hAnsiTheme="majorHAnsi"/>
          <w:sz w:val="26"/>
          <w:szCs w:val="26"/>
        </w:rPr>
        <w:t xml:space="preserve"> – 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>фестивалях</w:t>
      </w:r>
      <w:r w:rsidR="00162701">
        <w:rPr>
          <w:rFonts w:asciiTheme="majorHAnsi" w:eastAsia="Times New Roman" w:hAnsiTheme="majorHAnsi"/>
          <w:sz w:val="26"/>
          <w:szCs w:val="26"/>
        </w:rPr>
        <w:t>,</w:t>
      </w:r>
      <w:r w:rsidR="00446104" w:rsidRPr="00446104">
        <w:rPr>
          <w:rFonts w:asciiTheme="majorHAnsi" w:eastAsia="Times New Roman" w:hAnsiTheme="majorHAnsi"/>
          <w:sz w:val="26"/>
          <w:szCs w:val="26"/>
        </w:rPr>
        <w:t xml:space="preserve"> проводимых творческим фестивальным движением «Наше время».</w:t>
      </w:r>
    </w:p>
    <w:p w:rsidR="00004090" w:rsidRPr="00446104" w:rsidRDefault="00004090" w:rsidP="004D36CC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фестиваля награждаются дипломами, медалями, кубками и памятными подарками.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Отдельно взятый коллектив, педагог или ребёнок может быть награждён специальным дипломом жюри конкурса.</w:t>
      </w:r>
    </w:p>
    <w:p w:rsidR="00004090" w:rsidRPr="00446104" w:rsidRDefault="0000409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Default="00446104" w:rsidP="0000409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На Гала-концерте награжда</w:t>
      </w:r>
      <w:r w:rsidR="00004090">
        <w:rPr>
          <w:rFonts w:asciiTheme="majorHAnsi" w:eastAsia="Times New Roman" w:hAnsiTheme="majorHAnsi"/>
          <w:sz w:val="26"/>
          <w:szCs w:val="26"/>
        </w:rPr>
        <w:t>ю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тся </w:t>
      </w:r>
      <w:r w:rsidR="00004090">
        <w:rPr>
          <w:rFonts w:asciiTheme="majorHAnsi" w:eastAsia="Times New Roman" w:hAnsiTheme="majorHAnsi"/>
          <w:sz w:val="26"/>
          <w:szCs w:val="26"/>
        </w:rPr>
        <w:t>солисты, дуэты, коллективы.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sz w:val="26"/>
          <w:szCs w:val="26"/>
        </w:rPr>
        <w:t>С</w:t>
      </w:r>
      <w:r w:rsidR="00BA3B87">
        <w:rPr>
          <w:rFonts w:asciiTheme="majorHAnsi" w:eastAsia="Times New Roman" w:hAnsiTheme="majorHAnsi"/>
          <w:sz w:val="26"/>
          <w:szCs w:val="26"/>
        </w:rPr>
        <w:t>олисты и дуэт</w:t>
      </w:r>
      <w:r w:rsidR="00C20A51">
        <w:rPr>
          <w:rFonts w:asciiTheme="majorHAnsi" w:eastAsia="Times New Roman" w:hAnsiTheme="majorHAnsi"/>
          <w:sz w:val="26"/>
          <w:szCs w:val="26"/>
        </w:rPr>
        <w:t>ы</w:t>
      </w:r>
      <w:r w:rsidR="00BA3B87">
        <w:rPr>
          <w:rFonts w:asciiTheme="majorHAnsi" w:eastAsia="Times New Roman" w:hAnsiTheme="majorHAnsi"/>
          <w:sz w:val="26"/>
          <w:szCs w:val="26"/>
        </w:rPr>
        <w:t>-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получают </w:t>
      </w:r>
      <w:r w:rsidR="00BA3B87">
        <w:rPr>
          <w:rFonts w:asciiTheme="majorHAnsi" w:eastAsia="Times New Roman" w:hAnsiTheme="majorHAnsi"/>
          <w:sz w:val="26"/>
          <w:szCs w:val="26"/>
        </w:rPr>
        <w:t>индивидуальные награды, ансамбли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>- общие.</w:t>
      </w:r>
    </w:p>
    <w:p w:rsidR="004D36CC" w:rsidRPr="00446104" w:rsidRDefault="004D36CC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66FCD" w:rsidRDefault="00446104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66FCD">
        <w:rPr>
          <w:rFonts w:asciiTheme="majorHAnsi" w:eastAsia="Times New Roman" w:hAnsiTheme="majorHAnsi"/>
          <w:b/>
          <w:sz w:val="36"/>
          <w:szCs w:val="36"/>
        </w:rPr>
        <w:t>2. Финансовые условия:</w:t>
      </w:r>
    </w:p>
    <w:p w:rsidR="004D36CC" w:rsidRPr="00446104" w:rsidRDefault="004D36CC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004090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2.1 Участие в конкурсной </w:t>
      </w:r>
      <w:r w:rsidR="004D36CC"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программе,</w:t>
      </w: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 xml:space="preserve"> организационный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участия в конкурсе участники оплачивают организационный взнос за участие в номинации.</w:t>
      </w:r>
      <w:r w:rsidR="004D36C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Размер организационного взноса в одной номинации и одной возрастной группе (2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номера</w:t>
      </w:r>
      <w:r w:rsidR="00004090">
        <w:rPr>
          <w:rFonts w:asciiTheme="majorHAnsi" w:eastAsia="Times New Roman" w:hAnsiTheme="majorHAnsi"/>
          <w:sz w:val="26"/>
          <w:szCs w:val="26"/>
        </w:rPr>
        <w:t>/1номер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) составляет</w:t>
      </w:r>
      <w:r w:rsidRPr="00446104">
        <w:rPr>
          <w:rFonts w:asciiTheme="majorHAnsi" w:eastAsia="Times New Roman" w:hAnsiTheme="majorHAnsi"/>
          <w:sz w:val="26"/>
          <w:szCs w:val="26"/>
        </w:rPr>
        <w:t>: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Солист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–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2000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Дуэт</w:t>
      </w:r>
      <w:r w:rsidRPr="00446104">
        <w:rPr>
          <w:rFonts w:asciiTheme="majorHAnsi" w:eastAsia="Times New Roman" w:hAnsiTheme="majorHAnsi"/>
          <w:sz w:val="26"/>
          <w:szCs w:val="26"/>
        </w:rPr>
        <w:t>-</w:t>
      </w:r>
      <w:r w:rsidRPr="00446104">
        <w:rPr>
          <w:rFonts w:asciiTheme="majorHAnsi" w:eastAsia="Times New Roman" w:hAnsiTheme="majorHAnsi"/>
          <w:b/>
          <w:sz w:val="26"/>
          <w:szCs w:val="26"/>
        </w:rPr>
        <w:t>3000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>Малая форма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(от 3-х до </w:t>
      </w:r>
      <w:r w:rsidR="00004090">
        <w:rPr>
          <w:rFonts w:asciiTheme="majorHAnsi" w:eastAsia="Times New Roman" w:hAnsiTheme="majorHAnsi"/>
          <w:sz w:val="26"/>
          <w:szCs w:val="26"/>
        </w:rPr>
        <w:t>6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-</w:t>
      </w:r>
      <w:r w:rsidR="003B1468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6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D66FCD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Ансамбль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(хор, театр моды, цирковой коллектив от </w:t>
      </w:r>
      <w:r w:rsidR="00004090">
        <w:rPr>
          <w:rFonts w:asciiTheme="majorHAnsi" w:eastAsia="Times New Roman" w:hAnsiTheme="majorHAnsi"/>
          <w:sz w:val="26"/>
          <w:szCs w:val="26"/>
        </w:rPr>
        <w:t>7</w:t>
      </w:r>
      <w:r w:rsidRPr="00446104">
        <w:rPr>
          <w:rFonts w:asciiTheme="majorHAnsi" w:eastAsia="Times New Roman" w:hAnsiTheme="majorHAnsi"/>
          <w:sz w:val="26"/>
          <w:szCs w:val="26"/>
        </w:rPr>
        <w:t>-ти человек) –</w:t>
      </w:r>
      <w:r w:rsidRPr="00446104">
        <w:rPr>
          <w:rFonts w:asciiTheme="majorHAnsi" w:eastAsia="Times New Roman" w:hAnsiTheme="majorHAnsi"/>
          <w:b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7</w:t>
      </w:r>
      <w:r w:rsidRPr="00446104">
        <w:rPr>
          <w:rFonts w:asciiTheme="majorHAnsi" w:eastAsia="Times New Roman" w:hAnsiTheme="majorHAnsi"/>
          <w:b/>
          <w:sz w:val="26"/>
          <w:szCs w:val="26"/>
        </w:rPr>
        <w:t>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рублей;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Театральный коллектив (спектакль до 30-ти минут)-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10000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рублей.</w:t>
      </w:r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дополнительной номинации оплачивается на тех же условиях. Количество номинаций не ограничено.</w:t>
      </w:r>
    </w:p>
    <w:p w:rsidR="009B62D3" w:rsidRDefault="009B62D3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04090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t xml:space="preserve">Исходя из </w:t>
      </w:r>
      <w:r w:rsidR="004D36CC">
        <w:rPr>
          <w:rFonts w:asciiTheme="majorHAnsi" w:eastAsia="Times New Roman" w:hAnsiTheme="majorHAnsi"/>
          <w:sz w:val="26"/>
          <w:szCs w:val="26"/>
        </w:rPr>
        <w:t>оплаты организационных взносов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4D36CC">
        <w:rPr>
          <w:rFonts w:asciiTheme="majorHAnsi" w:eastAsia="Times New Roman" w:hAnsiTheme="majorHAnsi"/>
          <w:sz w:val="26"/>
          <w:szCs w:val="26"/>
        </w:rPr>
        <w:t>с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олисты и дуэты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медал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и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диплом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>ы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и сувенир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.</w:t>
      </w:r>
      <w:r w:rsidR="004D36CC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</w:t>
      </w:r>
    </w:p>
    <w:p w:rsidR="009B62D3" w:rsidRPr="00004090" w:rsidRDefault="009B62D3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9B62D3">
        <w:rPr>
          <w:rFonts w:asciiTheme="majorHAnsi" w:eastAsia="Times New Roman" w:hAnsiTheme="majorHAnsi"/>
          <w:sz w:val="26"/>
          <w:szCs w:val="26"/>
        </w:rPr>
        <w:lastRenderedPageBreak/>
        <w:t xml:space="preserve">Ансамбли, малые формы, театральные коллективы получают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общую награду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 - д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 xml:space="preserve">иплом, </w:t>
      </w:r>
      <w:r w:rsidR="00597569" w:rsidRPr="00004090">
        <w:rPr>
          <w:rFonts w:asciiTheme="majorHAnsi" w:eastAsia="Times New Roman" w:hAnsiTheme="majorHAnsi"/>
          <w:b/>
          <w:bCs/>
          <w:sz w:val="26"/>
          <w:szCs w:val="26"/>
        </w:rPr>
        <w:t>эксклюзивную статуэтку конкурса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, сувенир.</w:t>
      </w:r>
    </w:p>
    <w:p w:rsidR="009B62D3" w:rsidRPr="00446104" w:rsidRDefault="009B62D3" w:rsidP="00D66FCD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597569">
        <w:rPr>
          <w:rFonts w:asciiTheme="majorHAnsi" w:eastAsia="Times New Roman" w:hAnsiTheme="majorHAnsi"/>
          <w:b/>
          <w:bCs/>
          <w:sz w:val="26"/>
          <w:szCs w:val="26"/>
        </w:rPr>
        <w:t>Если вы хотите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отметить каждого участника вашего коллектива медалью и индивидуальным дипломом </w:t>
      </w:r>
      <w:r w:rsidR="00A02ED2" w:rsidRPr="00597569">
        <w:rPr>
          <w:rFonts w:asciiTheme="majorHAnsi" w:eastAsia="Times New Roman" w:hAnsiTheme="majorHAnsi"/>
          <w:b/>
          <w:bCs/>
          <w:sz w:val="26"/>
          <w:szCs w:val="26"/>
        </w:rPr>
        <w:t>— это</w:t>
      </w:r>
      <w:r w:rsidR="00597569" w:rsidRPr="00597569">
        <w:rPr>
          <w:rFonts w:asciiTheme="majorHAnsi" w:eastAsia="Times New Roman" w:hAnsiTheme="majorHAnsi"/>
          <w:b/>
          <w:bCs/>
          <w:sz w:val="26"/>
          <w:szCs w:val="26"/>
        </w:rPr>
        <w:t xml:space="preserve"> возможно.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Доплата за комплект (медаль + диплом)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</w:t>
      </w:r>
      <w:r w:rsidR="00004090">
        <w:rPr>
          <w:rFonts w:asciiTheme="majorHAnsi" w:eastAsia="Times New Roman" w:hAnsiTheme="majorHAnsi"/>
          <w:b/>
          <w:sz w:val="26"/>
          <w:szCs w:val="26"/>
        </w:rPr>
        <w:t>300</w:t>
      </w:r>
      <w:r w:rsidRPr="009B62D3">
        <w:rPr>
          <w:rFonts w:asciiTheme="majorHAnsi" w:eastAsia="Times New Roman" w:hAnsiTheme="majorHAnsi"/>
          <w:b/>
          <w:sz w:val="26"/>
          <w:szCs w:val="26"/>
        </w:rPr>
        <w:t>р.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 с человека. Список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имен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предоставляется предварительно в оргкомитет. При заказе </w:t>
      </w:r>
      <w:r w:rsidR="00597569">
        <w:rPr>
          <w:rFonts w:asciiTheme="majorHAnsi" w:eastAsia="Times New Roman" w:hAnsiTheme="majorHAnsi"/>
          <w:sz w:val="26"/>
          <w:szCs w:val="26"/>
        </w:rPr>
        <w:t>дополнительных наград</w:t>
      </w:r>
      <w:r w:rsidRPr="009B62D3">
        <w:rPr>
          <w:rFonts w:asciiTheme="majorHAnsi" w:eastAsia="Times New Roman" w:hAnsiTheme="majorHAnsi"/>
          <w:sz w:val="26"/>
          <w:szCs w:val="26"/>
        </w:rPr>
        <w:t xml:space="preserve"> оплата 100%.</w:t>
      </w:r>
    </w:p>
    <w:p w:rsidR="00446104" w:rsidRPr="00004090" w:rsidRDefault="00446104" w:rsidP="00597569">
      <w:pPr>
        <w:pStyle w:val="a7"/>
        <w:jc w:val="both"/>
        <w:rPr>
          <w:rFonts w:asciiTheme="majorHAnsi" w:eastAsia="Times New Roman" w:hAnsiTheme="majorHAnsi"/>
          <w:b/>
          <w:bCs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Коллективы из </w:t>
      </w:r>
      <w:r w:rsidR="003B1468">
        <w:rPr>
          <w:rFonts w:asciiTheme="majorHAnsi" w:eastAsia="Times New Roman" w:hAnsiTheme="majorHAnsi"/>
          <w:sz w:val="26"/>
          <w:szCs w:val="26"/>
        </w:rPr>
        <w:t>Калининграда и Калининградской</w:t>
      </w:r>
      <w:r w:rsidR="00C95391">
        <w:rPr>
          <w:rFonts w:asciiTheme="majorHAnsi" w:eastAsia="Times New Roman" w:hAnsiTheme="majorHAnsi"/>
          <w:sz w:val="26"/>
          <w:szCs w:val="26"/>
        </w:rPr>
        <w:t xml:space="preserve"> области</w:t>
      </w:r>
      <w:r w:rsidR="00004090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участвуя в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конкурсе</w:t>
      </w:r>
      <w:r w:rsidR="00597569">
        <w:rPr>
          <w:rFonts w:asciiTheme="majorHAnsi" w:eastAsia="Times New Roman" w:hAnsiTheme="majorHAnsi"/>
          <w:sz w:val="26"/>
          <w:szCs w:val="26"/>
        </w:rPr>
        <w:t>,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оплачивают </w:t>
      </w:r>
      <w:r w:rsidRPr="00004090">
        <w:rPr>
          <w:rFonts w:asciiTheme="majorHAnsi" w:eastAsia="Times New Roman" w:hAnsiTheme="majorHAnsi"/>
          <w:b/>
          <w:bCs/>
          <w:sz w:val="26"/>
          <w:szCs w:val="26"/>
        </w:rPr>
        <w:t>только организационный взнос за участие в номинации.</w:t>
      </w:r>
    </w:p>
    <w:p w:rsid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Участие в мастер-классах оплачивается дополнительно.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597569" w:rsidRPr="00004090" w:rsidRDefault="00446104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004090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2.2 Участие с проживанием и питанием на условиях фестиваля, целевой взнос.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Стоимость целевого взноса </w:t>
      </w:r>
      <w:r w:rsidR="00A02ED2" w:rsidRPr="00446104">
        <w:rPr>
          <w:rFonts w:asciiTheme="majorHAnsi" w:eastAsia="Times New Roman" w:hAnsiTheme="majorHAnsi"/>
          <w:sz w:val="26"/>
          <w:szCs w:val="26"/>
        </w:rPr>
        <w:t>составляет: -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</w:t>
      </w:r>
      <w:r w:rsidR="003B1468">
        <w:rPr>
          <w:rFonts w:asciiTheme="majorHAnsi" w:eastAsia="Times New Roman" w:hAnsiTheme="majorHAnsi"/>
          <w:b/>
          <w:sz w:val="26"/>
          <w:szCs w:val="26"/>
        </w:rPr>
        <w:t>9500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На группу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от 15 человек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- руководитель </w:t>
      </w:r>
      <w:r w:rsidRPr="00446104">
        <w:rPr>
          <w:rFonts w:asciiTheme="majorHAnsi" w:eastAsia="Times New Roman" w:hAnsiTheme="majorHAnsi"/>
          <w:b/>
          <w:sz w:val="26"/>
          <w:szCs w:val="26"/>
        </w:rPr>
        <w:t>бесплатно!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b/>
          <w:sz w:val="26"/>
          <w:szCs w:val="26"/>
        </w:rPr>
        <w:t>В стоимость целевого взноса включено:</w:t>
      </w:r>
    </w:p>
    <w:p w:rsidR="00B511BE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трансфер ж/д вокзал-гостиница- ж/д вокзал</w:t>
      </w:r>
      <w:r w:rsidR="00DE3B7B">
        <w:rPr>
          <w:rFonts w:asciiTheme="majorHAnsi" w:eastAsia="Times New Roman" w:hAnsiTheme="majorHAnsi"/>
          <w:sz w:val="26"/>
          <w:szCs w:val="26"/>
        </w:rPr>
        <w:t xml:space="preserve">. </w:t>
      </w:r>
      <w:r w:rsidR="003B1468">
        <w:rPr>
          <w:rFonts w:asciiTheme="majorHAnsi" w:eastAsia="Times New Roman" w:hAnsiTheme="majorHAnsi"/>
          <w:sz w:val="26"/>
          <w:szCs w:val="26"/>
        </w:rPr>
        <w:t>Встреча из а/п за дополнительную оплату (рассчитывается исходя из количества человек, в целом небольшая, необходимо уточнить в оргкомитет)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проживание 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в </w:t>
      </w:r>
      <w:r w:rsidR="003B1468">
        <w:rPr>
          <w:rFonts w:asciiTheme="majorHAnsi" w:eastAsia="Times New Roman" w:hAnsiTheme="majorHAnsi"/>
          <w:sz w:val="26"/>
          <w:szCs w:val="26"/>
        </w:rPr>
        <w:t>центральных гостиницах Калининграда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(2-х</w:t>
      </w:r>
      <w:r w:rsidR="00667335">
        <w:rPr>
          <w:rFonts w:asciiTheme="majorHAnsi" w:eastAsia="Times New Roman" w:hAnsiTheme="majorHAnsi"/>
          <w:sz w:val="26"/>
          <w:szCs w:val="26"/>
        </w:rPr>
        <w:t xml:space="preserve">, 3х </w:t>
      </w:r>
      <w:r w:rsidRPr="00446104">
        <w:rPr>
          <w:rFonts w:asciiTheme="majorHAnsi" w:eastAsia="Times New Roman" w:hAnsiTheme="majorHAnsi"/>
          <w:sz w:val="26"/>
          <w:szCs w:val="26"/>
        </w:rPr>
        <w:t>местные номера с удобствами в номере, возможны доп.места),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 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одноместное </w:t>
      </w:r>
      <w:r w:rsidR="00597569">
        <w:rPr>
          <w:rFonts w:asciiTheme="majorHAnsi" w:eastAsia="Times New Roman" w:hAnsiTheme="majorHAnsi"/>
          <w:sz w:val="26"/>
          <w:szCs w:val="26"/>
        </w:rPr>
        <w:t>размещение возможно</w:t>
      </w:r>
      <w:r w:rsidR="00BA3B87">
        <w:rPr>
          <w:rFonts w:asciiTheme="majorHAnsi" w:eastAsia="Times New Roman" w:hAnsiTheme="majorHAnsi"/>
          <w:sz w:val="26"/>
          <w:szCs w:val="26"/>
        </w:rPr>
        <w:t xml:space="preserve"> за дополнительную </w:t>
      </w:r>
      <w:r w:rsidR="00597569">
        <w:rPr>
          <w:rFonts w:asciiTheme="majorHAnsi" w:eastAsia="Times New Roman" w:hAnsiTheme="majorHAnsi"/>
          <w:sz w:val="26"/>
          <w:szCs w:val="26"/>
        </w:rPr>
        <w:t>о</w:t>
      </w:r>
      <w:r w:rsidR="00BA3B87">
        <w:rPr>
          <w:rFonts w:asciiTheme="majorHAnsi" w:eastAsia="Times New Roman" w:hAnsiTheme="majorHAnsi"/>
          <w:sz w:val="26"/>
          <w:szCs w:val="26"/>
        </w:rPr>
        <w:t>плату.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Заселение в гостиницу с 14.00. При возможности раннего заселения с 06.00-1</w:t>
      </w:r>
      <w:r w:rsidR="00D66FCD">
        <w:rPr>
          <w:rFonts w:asciiTheme="majorHAnsi" w:eastAsia="Times New Roman" w:hAnsiTheme="majorHAnsi"/>
          <w:sz w:val="26"/>
          <w:szCs w:val="26"/>
        </w:rPr>
        <w:t>4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.00 оплата раннего заезда </w:t>
      </w:r>
      <w:r w:rsidR="00667335">
        <w:rPr>
          <w:rFonts w:asciiTheme="majorHAnsi" w:eastAsia="Times New Roman" w:hAnsiTheme="majorHAnsi"/>
          <w:sz w:val="26"/>
          <w:szCs w:val="26"/>
        </w:rPr>
        <w:t>8</w:t>
      </w:r>
      <w:r w:rsidRPr="00446104">
        <w:rPr>
          <w:rFonts w:asciiTheme="majorHAnsi" w:eastAsia="Times New Roman" w:hAnsiTheme="majorHAnsi"/>
          <w:sz w:val="26"/>
          <w:szCs w:val="26"/>
        </w:rPr>
        <w:t>00 рублей с человека, завтрак не включён. При заезде в ночь с 2</w:t>
      </w:r>
      <w:r w:rsidR="00BA3B87">
        <w:rPr>
          <w:rFonts w:asciiTheme="majorHAnsi" w:eastAsia="Times New Roman" w:hAnsiTheme="majorHAnsi"/>
          <w:sz w:val="26"/>
          <w:szCs w:val="26"/>
        </w:rPr>
        <w:t>1</w:t>
      </w:r>
      <w:r w:rsidRPr="00446104">
        <w:rPr>
          <w:rFonts w:asciiTheme="majorHAnsi" w:eastAsia="Times New Roman" w:hAnsiTheme="majorHAnsi"/>
          <w:sz w:val="26"/>
          <w:szCs w:val="26"/>
        </w:rPr>
        <w:t>.00- 06.00 оплата как за целые сутки проживания.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питание в ресторане гостиницы (</w:t>
      </w:r>
      <w:r w:rsidR="003B1468">
        <w:rPr>
          <w:rFonts w:asciiTheme="majorHAnsi" w:eastAsia="Times New Roman" w:hAnsiTheme="majorHAnsi"/>
          <w:sz w:val="26"/>
          <w:szCs w:val="26"/>
        </w:rPr>
        <w:t>12 февраля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обед, ужин; </w:t>
      </w:r>
      <w:r w:rsidR="003B1468">
        <w:rPr>
          <w:rFonts w:asciiTheme="majorHAnsi" w:eastAsia="Times New Roman" w:hAnsiTheme="majorHAnsi"/>
          <w:sz w:val="26"/>
          <w:szCs w:val="26"/>
        </w:rPr>
        <w:t>13 февраля</w:t>
      </w:r>
      <w:r w:rsidR="0057466C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завтрак, обед, ужин; </w:t>
      </w:r>
      <w:r w:rsidR="003B1468">
        <w:rPr>
          <w:rFonts w:asciiTheme="majorHAnsi" w:eastAsia="Times New Roman" w:hAnsiTheme="majorHAnsi"/>
          <w:sz w:val="26"/>
          <w:szCs w:val="26"/>
        </w:rPr>
        <w:t>14 февраля</w:t>
      </w:r>
      <w:r w:rsidR="00B511BE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- завтрак). Дополнительное питание и его стоимость оговаривается предварительно с оргкомитетом.</w:t>
      </w:r>
    </w:p>
    <w:p w:rsidR="00446104" w:rsidRPr="00446104" w:rsidRDefault="00446104" w:rsidP="00597569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обзорная экскурсия по </w:t>
      </w:r>
      <w:r w:rsidR="003B1468">
        <w:rPr>
          <w:rFonts w:asciiTheme="majorHAnsi" w:eastAsia="Times New Roman" w:hAnsiTheme="majorHAnsi"/>
          <w:sz w:val="26"/>
          <w:szCs w:val="26"/>
        </w:rPr>
        <w:t xml:space="preserve">Калининграду 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с осмотром основных достопримечательностей города и фото-паузами. Экскурсия планируется </w:t>
      </w:r>
      <w:r w:rsidRPr="00D66FCD">
        <w:rPr>
          <w:rFonts w:asciiTheme="majorHAnsi" w:eastAsia="Times New Roman" w:hAnsiTheme="majorHAnsi"/>
          <w:b/>
          <w:bCs/>
          <w:sz w:val="26"/>
          <w:szCs w:val="26"/>
        </w:rPr>
        <w:t>либо «на заезд», либо «на отъезд»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коллектива.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вечер </w:t>
      </w:r>
      <w:r w:rsidR="00597569" w:rsidRPr="00446104">
        <w:rPr>
          <w:rFonts w:asciiTheme="majorHAnsi" w:eastAsia="Times New Roman" w:hAnsiTheme="majorHAnsi"/>
          <w:sz w:val="26"/>
          <w:szCs w:val="26"/>
        </w:rPr>
        <w:t>знакомств для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руководителей, вручение сувениров с символикой фестиваля.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торжественная церемония Открытия фестиваля, Гала-концерт.</w:t>
      </w:r>
    </w:p>
    <w:p w:rsidR="00D66FCD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- мастер-классы. На фестивале запланировано проведение </w:t>
      </w:r>
      <w:r w:rsidR="00597569">
        <w:rPr>
          <w:rFonts w:asciiTheme="majorHAnsi" w:eastAsia="Times New Roman" w:hAnsiTheme="majorHAnsi"/>
          <w:sz w:val="26"/>
          <w:szCs w:val="26"/>
        </w:rPr>
        <w:t xml:space="preserve">мастер-классов. </w:t>
      </w:r>
      <w:r w:rsidRPr="00446104">
        <w:rPr>
          <w:rFonts w:asciiTheme="majorHAnsi" w:eastAsia="Times New Roman" w:hAnsiTheme="majorHAnsi"/>
          <w:sz w:val="26"/>
          <w:szCs w:val="26"/>
        </w:rPr>
        <w:t>Тем</w:t>
      </w:r>
      <w:r w:rsidR="00597569">
        <w:rPr>
          <w:rFonts w:asciiTheme="majorHAnsi" w:eastAsia="Times New Roman" w:hAnsiTheme="majorHAnsi"/>
          <w:sz w:val="26"/>
          <w:szCs w:val="26"/>
        </w:rPr>
        <w:t>а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классов и имена педагогов будут формироваться дополнительно на основании присланных заявок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круглые столы с жюри конкурса для педагогов.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фотографирование коллективов.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- дискотека для детей в день заезда.</w:t>
      </w:r>
    </w:p>
    <w:p w:rsidR="000E3E81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Стоимость дополнительных суток проживания с питанием -</w:t>
      </w:r>
      <w:r w:rsidRPr="000E3E81">
        <w:rPr>
          <w:rFonts w:asciiTheme="majorHAnsi" w:eastAsia="Times New Roman" w:hAnsiTheme="majorHAnsi"/>
          <w:b/>
          <w:sz w:val="26"/>
          <w:szCs w:val="26"/>
        </w:rPr>
        <w:t>2</w:t>
      </w:r>
      <w:r w:rsidR="003B1468">
        <w:rPr>
          <w:rFonts w:asciiTheme="majorHAnsi" w:eastAsia="Times New Roman" w:hAnsiTheme="majorHAnsi"/>
          <w:b/>
          <w:sz w:val="26"/>
          <w:szCs w:val="26"/>
        </w:rPr>
        <w:t>6</w:t>
      </w:r>
      <w:r w:rsidRPr="000E3E81">
        <w:rPr>
          <w:rFonts w:asciiTheme="majorHAnsi" w:eastAsia="Times New Roman" w:hAnsiTheme="majorHAnsi"/>
          <w:b/>
          <w:sz w:val="26"/>
          <w:szCs w:val="26"/>
        </w:rPr>
        <w:t>00</w:t>
      </w:r>
      <w:r w:rsidRPr="00446104">
        <w:rPr>
          <w:rFonts w:asciiTheme="majorHAnsi" w:eastAsia="Times New Roman" w:hAnsiTheme="majorHAnsi"/>
          <w:sz w:val="26"/>
          <w:szCs w:val="26"/>
        </w:rPr>
        <w:t xml:space="preserve"> рублей с человека.</w:t>
      </w:r>
    </w:p>
    <w:p w:rsidR="00DE3B7B" w:rsidRDefault="00DE3B7B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0E3E81" w:rsidRPr="00F049DE" w:rsidRDefault="000E3E81" w:rsidP="004C6880">
      <w:pPr>
        <w:pStyle w:val="a7"/>
        <w:rPr>
          <w:rFonts w:asciiTheme="majorHAnsi" w:hAnsiTheme="majorHAnsi"/>
          <w:bCs/>
          <w:color w:val="000000" w:themeColor="text1"/>
          <w:sz w:val="26"/>
          <w:szCs w:val="26"/>
        </w:rPr>
      </w:pPr>
      <w:r w:rsidRPr="00F049DE">
        <w:rPr>
          <w:rStyle w:val="a5"/>
          <w:rFonts w:asciiTheme="majorHAnsi" w:hAnsiTheme="majorHAnsi" w:cs="Helvetica"/>
          <w:bCs w:val="0"/>
          <w:i/>
          <w:color w:val="000000" w:themeColor="text1"/>
          <w:sz w:val="26"/>
          <w:szCs w:val="26"/>
          <w:u w:val="single"/>
        </w:rPr>
        <w:t xml:space="preserve">2.3. </w:t>
      </w:r>
      <w:r w:rsidR="00597569" w:rsidRPr="00F049DE">
        <w:rPr>
          <w:rStyle w:val="a5"/>
          <w:rFonts w:asciiTheme="majorHAnsi" w:hAnsiTheme="majorHAnsi" w:cs="Helvetica"/>
          <w:bCs w:val="0"/>
          <w:i/>
          <w:color w:val="000000" w:themeColor="text1"/>
          <w:sz w:val="26"/>
          <w:szCs w:val="26"/>
          <w:u w:val="single"/>
        </w:rPr>
        <w:t>Участие с</w:t>
      </w:r>
      <w:r w:rsidRPr="00F049DE">
        <w:rPr>
          <w:rStyle w:val="a5"/>
          <w:rFonts w:asciiTheme="majorHAnsi" w:hAnsiTheme="majorHAnsi" w:cs="Helvetica"/>
          <w:bCs w:val="0"/>
          <w:i/>
          <w:color w:val="000000" w:themeColor="text1"/>
          <w:sz w:val="26"/>
          <w:szCs w:val="26"/>
          <w:u w:val="single"/>
        </w:rPr>
        <w:t xml:space="preserve"> самостоятельным размещением.</w:t>
      </w:r>
    </w:p>
    <w:p w:rsidR="000E3E81" w:rsidRPr="00F049DE" w:rsidRDefault="000E3E81" w:rsidP="00D66FCD">
      <w:pPr>
        <w:pStyle w:val="a7"/>
        <w:jc w:val="both"/>
        <w:rPr>
          <w:rFonts w:asciiTheme="majorHAnsi" w:hAnsiTheme="majorHAnsi"/>
          <w:color w:val="000000" w:themeColor="text1"/>
          <w:sz w:val="28"/>
          <w:szCs w:val="28"/>
        </w:rPr>
      </w:pPr>
      <w:r w:rsidRPr="00F049DE">
        <w:rPr>
          <w:rFonts w:asciiTheme="majorHAnsi" w:hAnsiTheme="majorHAnsi"/>
          <w:color w:val="000000" w:themeColor="text1"/>
          <w:sz w:val="28"/>
          <w:szCs w:val="28"/>
        </w:rPr>
        <w:t>Участники, приезжающие на конкурс из других регионов, областей и стран,</w:t>
      </w:r>
      <w:r w:rsidR="00D66FCD" w:rsidRPr="00F049DE">
        <w:rPr>
          <w:rFonts w:asciiTheme="majorHAnsi" w:hAnsiTheme="majorHAnsi"/>
          <w:color w:val="000000" w:themeColor="text1"/>
          <w:sz w:val="28"/>
          <w:szCs w:val="28"/>
        </w:rPr>
        <w:t xml:space="preserve"> </w:t>
      </w:r>
      <w:r w:rsidRPr="00F049DE">
        <w:rPr>
          <w:rFonts w:asciiTheme="majorHAnsi" w:hAnsiTheme="majorHAnsi"/>
          <w:color w:val="000000" w:themeColor="text1"/>
          <w:sz w:val="28"/>
          <w:szCs w:val="28"/>
        </w:rPr>
        <w:t>самостоятельно организующих своё проживание и питание</w:t>
      </w:r>
      <w:r w:rsidR="00D66FCD" w:rsidRPr="00F049DE">
        <w:rPr>
          <w:rFonts w:asciiTheme="majorHAnsi" w:hAnsiTheme="majorHAnsi"/>
          <w:color w:val="000000" w:themeColor="text1"/>
          <w:sz w:val="28"/>
          <w:szCs w:val="28"/>
        </w:rPr>
        <w:t>,</w:t>
      </w:r>
      <w:r w:rsidRPr="00F049DE">
        <w:rPr>
          <w:rFonts w:asciiTheme="majorHAnsi" w:hAnsiTheme="majorHAnsi"/>
          <w:color w:val="000000" w:themeColor="text1"/>
          <w:sz w:val="28"/>
          <w:szCs w:val="28"/>
        </w:rPr>
        <w:t xml:space="preserve"> дополнительно к </w:t>
      </w:r>
      <w:r w:rsidR="00A02ED2" w:rsidRPr="00F049DE">
        <w:rPr>
          <w:rFonts w:asciiTheme="majorHAnsi" w:hAnsiTheme="majorHAnsi"/>
          <w:color w:val="000000" w:themeColor="text1"/>
          <w:sz w:val="28"/>
          <w:szCs w:val="28"/>
        </w:rPr>
        <w:t>орг. взносу</w:t>
      </w:r>
      <w:r w:rsidRPr="00F049DE">
        <w:rPr>
          <w:rFonts w:asciiTheme="majorHAnsi" w:hAnsiTheme="majorHAnsi"/>
          <w:color w:val="000000" w:themeColor="text1"/>
          <w:sz w:val="28"/>
          <w:szCs w:val="28"/>
        </w:rPr>
        <w:t xml:space="preserve"> за участие в номинации оплачивают аккредитацию за участие.</w:t>
      </w:r>
    </w:p>
    <w:p w:rsidR="000E3E81" w:rsidRPr="00F049DE" w:rsidRDefault="000E3E81" w:rsidP="004C6880">
      <w:pPr>
        <w:pStyle w:val="a7"/>
        <w:rPr>
          <w:rFonts w:asciiTheme="majorHAnsi" w:hAnsiTheme="majorHAnsi"/>
          <w:color w:val="000000" w:themeColor="text1"/>
          <w:sz w:val="26"/>
          <w:szCs w:val="26"/>
        </w:rPr>
      </w:pPr>
      <w:r w:rsidRPr="00F049DE">
        <w:rPr>
          <w:rStyle w:val="a5"/>
          <w:rFonts w:asciiTheme="majorHAnsi" w:hAnsiTheme="majorHAnsi" w:cs="Helvetica"/>
          <w:color w:val="000000" w:themeColor="text1"/>
          <w:sz w:val="26"/>
          <w:szCs w:val="26"/>
        </w:rPr>
        <w:t>Стоимость аккредитации 1</w:t>
      </w:r>
      <w:r w:rsidR="00D66FCD" w:rsidRPr="00F049DE">
        <w:rPr>
          <w:rStyle w:val="a5"/>
          <w:rFonts w:asciiTheme="majorHAnsi" w:hAnsiTheme="majorHAnsi" w:cs="Helvetica"/>
          <w:color w:val="000000" w:themeColor="text1"/>
          <w:sz w:val="26"/>
          <w:szCs w:val="26"/>
        </w:rPr>
        <w:t>0</w:t>
      </w:r>
      <w:r w:rsidRPr="00F049DE">
        <w:rPr>
          <w:rStyle w:val="a5"/>
          <w:rFonts w:asciiTheme="majorHAnsi" w:hAnsiTheme="majorHAnsi" w:cs="Helvetica"/>
          <w:color w:val="000000" w:themeColor="text1"/>
          <w:sz w:val="26"/>
          <w:szCs w:val="26"/>
        </w:rPr>
        <w:t>00 рублей с человека.</w:t>
      </w:r>
    </w:p>
    <w:p w:rsidR="000E3E81" w:rsidRPr="00F049DE" w:rsidRDefault="000E3E81" w:rsidP="004C6880">
      <w:pPr>
        <w:pStyle w:val="a7"/>
        <w:rPr>
          <w:rFonts w:asciiTheme="majorHAnsi" w:hAnsiTheme="majorHAnsi"/>
          <w:color w:val="000000" w:themeColor="text1"/>
          <w:sz w:val="26"/>
          <w:szCs w:val="26"/>
        </w:rPr>
      </w:pPr>
      <w:r w:rsidRPr="00F049DE">
        <w:rPr>
          <w:rFonts w:asciiTheme="majorHAnsi" w:hAnsiTheme="majorHAnsi"/>
          <w:color w:val="000000" w:themeColor="text1"/>
          <w:sz w:val="26"/>
          <w:szCs w:val="26"/>
        </w:rPr>
        <w:t>Аккредитация включает в себя:</w:t>
      </w:r>
    </w:p>
    <w:p w:rsidR="000E3E81" w:rsidRPr="00F049DE" w:rsidRDefault="000E3E81" w:rsidP="004C6880">
      <w:pPr>
        <w:pStyle w:val="a7"/>
        <w:rPr>
          <w:rFonts w:asciiTheme="majorHAnsi" w:hAnsiTheme="majorHAnsi"/>
          <w:color w:val="000000" w:themeColor="text1"/>
          <w:sz w:val="26"/>
          <w:szCs w:val="26"/>
        </w:rPr>
      </w:pPr>
      <w:r w:rsidRPr="00F049DE">
        <w:rPr>
          <w:rFonts w:asciiTheme="majorHAnsi" w:hAnsiTheme="majorHAnsi"/>
          <w:color w:val="000000" w:themeColor="text1"/>
          <w:sz w:val="26"/>
          <w:szCs w:val="26"/>
        </w:rPr>
        <w:t>- Сувенирная продукция на Открытии фестиваля.</w:t>
      </w:r>
    </w:p>
    <w:p w:rsidR="000E3E81" w:rsidRPr="00F049DE" w:rsidRDefault="000E3E81" w:rsidP="004C6880">
      <w:pPr>
        <w:pStyle w:val="a7"/>
        <w:rPr>
          <w:rFonts w:asciiTheme="majorHAnsi" w:hAnsiTheme="majorHAnsi"/>
          <w:color w:val="000000" w:themeColor="text1"/>
          <w:sz w:val="26"/>
          <w:szCs w:val="26"/>
        </w:rPr>
      </w:pPr>
      <w:r w:rsidRPr="00F049DE">
        <w:rPr>
          <w:rFonts w:asciiTheme="majorHAnsi" w:hAnsiTheme="majorHAnsi"/>
          <w:color w:val="000000" w:themeColor="text1"/>
          <w:sz w:val="26"/>
          <w:szCs w:val="26"/>
        </w:rPr>
        <w:t>-</w:t>
      </w:r>
      <w:r w:rsidR="004C6880" w:rsidRPr="00F049DE">
        <w:rPr>
          <w:rFonts w:asciiTheme="majorHAnsi" w:hAnsiTheme="majorHAnsi"/>
          <w:color w:val="000000" w:themeColor="text1"/>
          <w:sz w:val="26"/>
          <w:szCs w:val="26"/>
        </w:rPr>
        <w:t xml:space="preserve"> </w:t>
      </w:r>
      <w:r w:rsidRPr="00F049DE">
        <w:rPr>
          <w:rFonts w:asciiTheme="majorHAnsi" w:hAnsiTheme="majorHAnsi"/>
          <w:color w:val="000000" w:themeColor="text1"/>
          <w:sz w:val="26"/>
          <w:szCs w:val="26"/>
        </w:rPr>
        <w:t>Дискотека для детей, вечер знакомств и круглый стол для взрослых.</w:t>
      </w:r>
    </w:p>
    <w:p w:rsidR="000E3E81" w:rsidRPr="00F049DE" w:rsidRDefault="000E3E81" w:rsidP="004C6880">
      <w:pPr>
        <w:pStyle w:val="a7"/>
        <w:rPr>
          <w:rFonts w:asciiTheme="majorHAnsi" w:hAnsiTheme="majorHAnsi"/>
          <w:color w:val="000000" w:themeColor="text1"/>
          <w:sz w:val="26"/>
          <w:szCs w:val="26"/>
        </w:rPr>
      </w:pPr>
      <w:r w:rsidRPr="00F049DE">
        <w:rPr>
          <w:rFonts w:asciiTheme="majorHAnsi" w:hAnsiTheme="majorHAnsi"/>
          <w:color w:val="000000" w:themeColor="text1"/>
          <w:sz w:val="26"/>
          <w:szCs w:val="26"/>
        </w:rPr>
        <w:t>- Входные билеты на Открытие фестиваля и Гала-концерт.</w:t>
      </w:r>
    </w:p>
    <w:p w:rsidR="00D66FCD" w:rsidRPr="00F049DE" w:rsidRDefault="000E3E81" w:rsidP="004C6880">
      <w:pPr>
        <w:pStyle w:val="a7"/>
        <w:rPr>
          <w:rFonts w:asciiTheme="majorHAnsi" w:hAnsiTheme="majorHAnsi"/>
          <w:color w:val="000000" w:themeColor="text1"/>
          <w:sz w:val="26"/>
          <w:szCs w:val="26"/>
        </w:rPr>
      </w:pPr>
      <w:r w:rsidRPr="00F049DE">
        <w:rPr>
          <w:rFonts w:asciiTheme="majorHAnsi" w:hAnsiTheme="majorHAnsi"/>
          <w:color w:val="000000" w:themeColor="text1"/>
          <w:sz w:val="26"/>
          <w:szCs w:val="26"/>
        </w:rPr>
        <w:t>- Возможность беспрепятственно вести фото и видеосъёмку.</w:t>
      </w:r>
    </w:p>
    <w:p w:rsidR="00DE3B7B" w:rsidRDefault="00446104" w:rsidP="00446104">
      <w:pPr>
        <w:pStyle w:val="a7"/>
        <w:rPr>
          <w:rFonts w:asciiTheme="majorHAnsi" w:hAnsiTheme="majorHAnsi"/>
          <w:color w:val="000000" w:themeColor="text1"/>
          <w:sz w:val="24"/>
          <w:szCs w:val="24"/>
        </w:rPr>
      </w:pPr>
      <w:r w:rsidRPr="00F049DE">
        <w:rPr>
          <w:rFonts w:asciiTheme="majorHAnsi" w:eastAsia="Times New Roman" w:hAnsiTheme="majorHAnsi"/>
          <w:b/>
          <w:color w:val="000000" w:themeColor="text1"/>
          <w:sz w:val="24"/>
          <w:szCs w:val="24"/>
        </w:rPr>
        <w:t>Внимание! Организационный взнос за участие в номинации оплачивается дополнительно!</w:t>
      </w:r>
    </w:p>
    <w:p w:rsidR="00F049DE" w:rsidRPr="00F049DE" w:rsidRDefault="00F049DE" w:rsidP="00446104">
      <w:pPr>
        <w:pStyle w:val="a7"/>
        <w:rPr>
          <w:rFonts w:asciiTheme="majorHAnsi" w:hAnsiTheme="majorHAnsi"/>
          <w:color w:val="000000" w:themeColor="text1"/>
          <w:sz w:val="24"/>
          <w:szCs w:val="24"/>
        </w:rPr>
      </w:pPr>
    </w:p>
    <w:p w:rsidR="00DE3B7B" w:rsidRPr="00446104" w:rsidRDefault="00DE3B7B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ED2DD5" w:rsidRDefault="000E3E81" w:rsidP="00446104">
      <w:pPr>
        <w:pStyle w:val="a7"/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2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</w:t>
      </w:r>
      <w:r w:rsidR="00B511BE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4</w:t>
      </w:r>
      <w:r w:rsidR="00446104" w:rsidRPr="00ED2DD5">
        <w:rPr>
          <w:rFonts w:asciiTheme="majorHAnsi" w:eastAsia="Times New Roman" w:hAnsiTheme="majorHAnsi"/>
          <w:b/>
          <w:bCs/>
          <w:i/>
          <w:sz w:val="26"/>
          <w:szCs w:val="26"/>
          <w:u w:val="single"/>
        </w:rPr>
        <w:t>. Условия оплаты.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Оплата взносов осуществляется наличным, безналичным путём, а также с помощью предоплаты. </w:t>
      </w:r>
      <w:r w:rsidRPr="000E3E81">
        <w:rPr>
          <w:rFonts w:asciiTheme="majorHAnsi" w:eastAsia="Times New Roman" w:hAnsiTheme="majorHAnsi"/>
          <w:b/>
          <w:sz w:val="26"/>
          <w:szCs w:val="26"/>
        </w:rPr>
        <w:t xml:space="preserve">Предоплата в размере 30% </w:t>
      </w:r>
      <w:r w:rsidRPr="00943A83">
        <w:rPr>
          <w:rFonts w:asciiTheme="majorHAnsi" w:eastAsia="Times New Roman" w:hAnsiTheme="majorHAnsi"/>
          <w:b/>
          <w:sz w:val="26"/>
          <w:szCs w:val="26"/>
        </w:rPr>
        <w:t>обязательна</w:t>
      </w:r>
      <w:r w:rsidR="00E85920">
        <w:rPr>
          <w:rFonts w:asciiTheme="majorHAnsi" w:eastAsia="Times New Roman" w:hAnsiTheme="majorHAnsi"/>
          <w:b/>
          <w:sz w:val="26"/>
          <w:szCs w:val="26"/>
        </w:rPr>
        <w:t>.</w:t>
      </w:r>
      <w:r w:rsidR="00943A83" w:rsidRPr="00943A83">
        <w:rPr>
          <w:rFonts w:asciiTheme="majorHAnsi" w:hAnsiTheme="majorHAnsi"/>
          <w:sz w:val="26"/>
          <w:szCs w:val="26"/>
        </w:rPr>
        <w:t xml:space="preserve"> </w:t>
      </w:r>
      <w:r w:rsidR="00E85920">
        <w:rPr>
          <w:rFonts w:asciiTheme="majorHAnsi" w:hAnsiTheme="majorHAnsi"/>
          <w:sz w:val="26"/>
          <w:szCs w:val="26"/>
        </w:rPr>
        <w:t>П</w:t>
      </w:r>
      <w:r w:rsidR="00943A83" w:rsidRPr="00943A83">
        <w:rPr>
          <w:rFonts w:asciiTheme="majorHAnsi" w:hAnsiTheme="majorHAnsi"/>
          <w:sz w:val="26"/>
          <w:szCs w:val="26"/>
        </w:rPr>
        <w:t>ри отказе от участия коллектива не возвращается</w:t>
      </w:r>
      <w:r w:rsidRPr="000E3E81">
        <w:rPr>
          <w:rFonts w:asciiTheme="majorHAnsi" w:eastAsia="Times New Roman" w:hAnsiTheme="majorHAnsi"/>
          <w:b/>
          <w:sz w:val="26"/>
          <w:szCs w:val="26"/>
        </w:rPr>
        <w:t>!</w:t>
      </w:r>
    </w:p>
    <w:p w:rsidR="00446104" w:rsidRP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</w:t>
      </w:r>
      <w:r w:rsidR="00ED2DD5">
        <w:rPr>
          <w:rFonts w:asciiTheme="majorHAnsi" w:eastAsia="Times New Roman" w:hAnsiTheme="majorHAnsi"/>
          <w:sz w:val="26"/>
          <w:szCs w:val="26"/>
        </w:rPr>
        <w:t xml:space="preserve"> </w:t>
      </w:r>
      <w:r w:rsidRPr="00446104">
        <w:rPr>
          <w:rFonts w:asciiTheme="majorHAnsi" w:eastAsia="Times New Roman" w:hAnsiTheme="majorHAnsi"/>
          <w:sz w:val="26"/>
          <w:szCs w:val="26"/>
        </w:rPr>
        <w:t>Выставленный счёт должен быть оплачен в течение 10 (десяти) рабочих дней.</w:t>
      </w:r>
    </w:p>
    <w:p w:rsidR="00446104" w:rsidRDefault="00446104" w:rsidP="004C6880">
      <w:pPr>
        <w:pStyle w:val="a7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Оригиналы финансовых документов выдаются в день регистрации в оргкомитете.</w:t>
      </w:r>
    </w:p>
    <w:p w:rsidR="004C6880" w:rsidRPr="00446104" w:rsidRDefault="004C6880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E63CDF" w:rsidRDefault="00E63CD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63CDF" w:rsidRDefault="00E63CD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3. Как добраться до Калининграда</w:t>
      </w:r>
      <w:r w:rsidR="00A02A59">
        <w:rPr>
          <w:rFonts w:asciiTheme="majorHAnsi" w:eastAsia="Times New Roman" w:hAnsiTheme="majorHAnsi"/>
          <w:b/>
          <w:sz w:val="36"/>
          <w:szCs w:val="36"/>
        </w:rPr>
        <w:t>.</w:t>
      </w:r>
    </w:p>
    <w:p w:rsidR="00A02A59" w:rsidRDefault="00A02A59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A02A59" w:rsidRPr="00A02A59" w:rsidRDefault="00E63CDF" w:rsidP="00A02A59">
      <w:pPr>
        <w:pStyle w:val="a7"/>
        <w:numPr>
          <w:ilvl w:val="0"/>
          <w:numId w:val="17"/>
        </w:numPr>
        <w:jc w:val="both"/>
        <w:rPr>
          <w:rFonts w:asciiTheme="majorHAnsi" w:eastAsia="Times New Roman" w:hAnsiTheme="majorHAnsi"/>
          <w:bCs/>
          <w:sz w:val="26"/>
          <w:szCs w:val="26"/>
        </w:rPr>
      </w:pPr>
      <w:r w:rsidRPr="00A02A59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На самолете.</w:t>
      </w:r>
      <w:r w:rsidRPr="00A02A59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E63CDF" w:rsidRDefault="00E63CDF" w:rsidP="00A02A59">
      <w:pPr>
        <w:pStyle w:val="a7"/>
        <w:jc w:val="both"/>
        <w:rPr>
          <w:rFonts w:asciiTheme="majorHAnsi" w:eastAsia="Times New Roman" w:hAnsiTheme="majorHAnsi"/>
          <w:bCs/>
          <w:sz w:val="26"/>
          <w:szCs w:val="26"/>
        </w:rPr>
      </w:pPr>
      <w:r w:rsidRPr="00A02A59">
        <w:rPr>
          <w:rFonts w:asciiTheme="majorHAnsi" w:eastAsia="Times New Roman" w:hAnsiTheme="majorHAnsi"/>
          <w:bCs/>
          <w:sz w:val="26"/>
          <w:szCs w:val="26"/>
        </w:rPr>
        <w:t>Ни требуется никаких дополнительных документов. Только российский паспорт или свидетельство</w:t>
      </w:r>
      <w:r w:rsidR="00A02A59" w:rsidRPr="00A02A59">
        <w:rPr>
          <w:rFonts w:asciiTheme="majorHAnsi" w:eastAsia="Times New Roman" w:hAnsiTheme="majorHAnsi"/>
          <w:bCs/>
          <w:sz w:val="26"/>
          <w:szCs w:val="26"/>
        </w:rPr>
        <w:t xml:space="preserve"> о рождении.</w:t>
      </w:r>
    </w:p>
    <w:p w:rsidR="00A02A59" w:rsidRPr="00A02A59" w:rsidRDefault="00A02A59" w:rsidP="00A02A59">
      <w:pPr>
        <w:pStyle w:val="a7"/>
        <w:jc w:val="both"/>
        <w:rPr>
          <w:rFonts w:asciiTheme="majorHAnsi" w:eastAsia="Times New Roman" w:hAnsiTheme="majorHAnsi"/>
          <w:bCs/>
          <w:sz w:val="26"/>
          <w:szCs w:val="26"/>
        </w:rPr>
      </w:pPr>
    </w:p>
    <w:p w:rsidR="00A02A59" w:rsidRDefault="00E63CDF" w:rsidP="00A02A59">
      <w:pPr>
        <w:pStyle w:val="a4"/>
        <w:numPr>
          <w:ilvl w:val="0"/>
          <w:numId w:val="17"/>
        </w:numPr>
        <w:spacing w:before="0" w:beforeAutospacing="0" w:after="240" w:afterAutospacing="0"/>
        <w:textAlignment w:val="baseline"/>
        <w:rPr>
          <w:rFonts w:asciiTheme="majorHAnsi" w:hAnsiTheme="majorHAnsi"/>
          <w:b/>
          <w:i/>
          <w:iCs/>
          <w:sz w:val="26"/>
          <w:szCs w:val="26"/>
          <w:u w:val="single"/>
        </w:rPr>
      </w:pPr>
      <w:r w:rsidRPr="00A02A59">
        <w:rPr>
          <w:rFonts w:asciiTheme="majorHAnsi" w:hAnsiTheme="majorHAnsi"/>
          <w:b/>
          <w:i/>
          <w:iCs/>
          <w:sz w:val="26"/>
          <w:szCs w:val="26"/>
          <w:u w:val="single"/>
        </w:rPr>
        <w:t>На поезде.</w:t>
      </w:r>
    </w:p>
    <w:p w:rsidR="00A02A59" w:rsidRDefault="00A02A59" w:rsidP="00A02A59">
      <w:pPr>
        <w:pStyle w:val="a7"/>
        <w:ind w:left="360"/>
        <w:jc w:val="both"/>
        <w:rPr>
          <w:rFonts w:asciiTheme="majorHAnsi" w:eastAsia="Times New Roman" w:hAnsiTheme="majorHAnsi"/>
          <w:b/>
          <w:sz w:val="26"/>
          <w:szCs w:val="26"/>
        </w:rPr>
      </w:pPr>
      <w:r w:rsidRPr="00A02A59">
        <w:rPr>
          <w:rFonts w:asciiTheme="majorHAnsi" w:eastAsia="Times New Roman" w:hAnsiTheme="majorHAnsi"/>
          <w:b/>
          <w:sz w:val="26"/>
          <w:szCs w:val="26"/>
        </w:rPr>
        <w:t xml:space="preserve">*Информация взята с сайта РЖД. Рекомендуем перед покупкой билетов еще раз уточнить </w:t>
      </w:r>
      <w:r>
        <w:rPr>
          <w:rFonts w:asciiTheme="majorHAnsi" w:eastAsia="Times New Roman" w:hAnsiTheme="majorHAnsi"/>
          <w:b/>
          <w:sz w:val="26"/>
          <w:szCs w:val="26"/>
        </w:rPr>
        <w:t>правила проезда в Калининград.</w:t>
      </w:r>
      <w:bookmarkStart w:id="0" w:name="_GoBack"/>
      <w:bookmarkEnd w:id="0"/>
    </w:p>
    <w:p w:rsidR="00A02A59" w:rsidRPr="00A02A59" w:rsidRDefault="00A02A59" w:rsidP="00A02A59">
      <w:pPr>
        <w:pStyle w:val="a7"/>
        <w:ind w:left="360"/>
        <w:jc w:val="both"/>
        <w:rPr>
          <w:rFonts w:asciiTheme="majorHAnsi" w:eastAsia="Times New Roman" w:hAnsiTheme="majorHAnsi"/>
          <w:b/>
          <w:sz w:val="26"/>
          <w:szCs w:val="26"/>
        </w:rPr>
      </w:pPr>
    </w:p>
    <w:p w:rsidR="00E63CDF" w:rsidRPr="00A02A59" w:rsidRDefault="00E63CDF" w:rsidP="00A02A59">
      <w:pPr>
        <w:pStyle w:val="a7"/>
        <w:rPr>
          <w:rFonts w:asciiTheme="majorHAnsi" w:hAnsiTheme="majorHAnsi"/>
          <w:sz w:val="26"/>
          <w:szCs w:val="26"/>
        </w:rPr>
      </w:pPr>
      <w:r w:rsidRPr="00A02A59">
        <w:rPr>
          <w:rFonts w:asciiTheme="majorHAnsi" w:hAnsiTheme="majorHAnsi"/>
          <w:sz w:val="26"/>
          <w:szCs w:val="26"/>
        </w:rPr>
        <w:t>1. Электронный проездной документ (билет).</w:t>
      </w:r>
    </w:p>
    <w:p w:rsidR="00E63CDF" w:rsidRPr="00A02A59" w:rsidRDefault="00A02A59" w:rsidP="00A02A59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  <w:r w:rsidRPr="00A02A59">
        <w:rPr>
          <w:rFonts w:asciiTheme="majorHAnsi" w:eastAsia="Times New Roman" w:hAnsiTheme="majorHAnsi" w:cs="Times New Roman"/>
          <w:sz w:val="26"/>
          <w:szCs w:val="26"/>
        </w:rPr>
        <w:t>2. З</w:t>
      </w:r>
      <w:r w:rsidR="00E63CDF" w:rsidRPr="00A02A59">
        <w:rPr>
          <w:rFonts w:asciiTheme="majorHAnsi" w:eastAsia="Times New Roman" w:hAnsiTheme="majorHAnsi" w:cs="Times New Roman"/>
          <w:sz w:val="26"/>
          <w:szCs w:val="26"/>
        </w:rPr>
        <w:t>аграничный паспорт Российской Федерации;</w:t>
      </w:r>
    </w:p>
    <w:p w:rsidR="00E63CDF" w:rsidRPr="00A02A59" w:rsidRDefault="00E63CDF" w:rsidP="00A02A59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  <w:r w:rsidRPr="00A02A59">
        <w:rPr>
          <w:rFonts w:asciiTheme="majorHAnsi" w:eastAsia="Times New Roman" w:hAnsiTheme="majorHAnsi" w:cs="Times New Roman"/>
          <w:sz w:val="26"/>
          <w:szCs w:val="26"/>
        </w:rPr>
        <w:t>Детям в возрасте до 14 лет оформляется электронные проездные документы на основании заграничного паспорта ребенка.</w:t>
      </w:r>
    </w:p>
    <w:p w:rsidR="00E63CDF" w:rsidRPr="00A02A59" w:rsidRDefault="00E63CDF" w:rsidP="00A02A59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  <w:r w:rsidRPr="00A02A59">
        <w:rPr>
          <w:rFonts w:asciiTheme="majorHAnsi" w:eastAsia="Times New Roman" w:hAnsiTheme="majorHAnsi" w:cs="Times New Roman"/>
          <w:sz w:val="26"/>
          <w:szCs w:val="26"/>
        </w:rPr>
        <w:t>3. Документ, дающий право на транзитный проезд через территорию Литвы. К ним относятся:</w:t>
      </w:r>
    </w:p>
    <w:p w:rsidR="00E63CDF" w:rsidRPr="00A02A59" w:rsidRDefault="00E63CDF" w:rsidP="00A02A59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  <w:r w:rsidRPr="00A02A59">
        <w:rPr>
          <w:rFonts w:asciiTheme="majorHAnsi" w:eastAsia="Times New Roman" w:hAnsiTheme="majorHAnsi" w:cs="Times New Roman"/>
          <w:sz w:val="26"/>
          <w:szCs w:val="26"/>
        </w:rPr>
        <w:t>шенгенская виза;</w:t>
      </w:r>
    </w:p>
    <w:p w:rsidR="00E63CDF" w:rsidRPr="00A02A59" w:rsidRDefault="00E63CDF" w:rsidP="00A02A59">
      <w:pPr>
        <w:pStyle w:val="a7"/>
        <w:rPr>
          <w:rFonts w:asciiTheme="majorHAnsi" w:eastAsia="Times New Roman" w:hAnsiTheme="majorHAnsi" w:cs="Times New Roman"/>
          <w:sz w:val="26"/>
          <w:szCs w:val="26"/>
        </w:rPr>
      </w:pPr>
      <w:r w:rsidRPr="00A02A59">
        <w:rPr>
          <w:rFonts w:asciiTheme="majorHAnsi" w:eastAsia="Times New Roman" w:hAnsiTheme="majorHAnsi" w:cs="Times New Roman"/>
          <w:sz w:val="26"/>
          <w:szCs w:val="26"/>
        </w:rPr>
        <w:t>упрощенный проездной документ на железной дороге (УПД-ЖД*).</w:t>
      </w:r>
    </w:p>
    <w:p w:rsidR="00E63CDF" w:rsidRPr="00A02A59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* УПД-ЖД является специальным документом для однократного транзитного проезда через территорию Литовской Республики в Калининградскую область и обратно.</w:t>
      </w:r>
      <w:r w:rsidRPr="00E63CDF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 Он действителен не более трех месяцев и выдается бесплатно компетентными литовскими представителями в транзитных поездах до пересечения государственной границы Литовской Республики. Решение об оформлении УПД-ЖД принимается дипломатическим и консульскими учреждениями Литовской Республики в Российской Федерации по информации, </w:t>
      </w:r>
      <w:r w:rsidRPr="00E63CDF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передаваемой через железнодорожные кассы на территории Российской Федерации или личный кабинет на сайте ОАО "РЖД".</w:t>
      </w:r>
    </w:p>
    <w:p w:rsidR="00E63CDF" w:rsidRPr="00E63CDF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Оформление электронных проездных документов (билетов) на проезд в Калининградскую область транзитом через территорию Литвы</w:t>
      </w:r>
    </w:p>
    <w:p w:rsidR="00E63CDF" w:rsidRPr="00E63CDF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color w:val="000000"/>
          <w:sz w:val="26"/>
          <w:szCs w:val="26"/>
        </w:rPr>
        <w:t>1. Покупка электронного проездного документа (билета) на проезд в Калининградскую область транзитом через территорию Литвы.</w:t>
      </w:r>
    </w:p>
    <w:p w:rsidR="00E63CDF" w:rsidRPr="00E63CDF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color w:val="000000"/>
          <w:sz w:val="26"/>
          <w:szCs w:val="26"/>
        </w:rPr>
        <w:t xml:space="preserve">Продажа электронных проездных документов на проезд в Калининградскую область и обратно производится на сайте и в билетных кассах, расположенных на территории </w:t>
      </w:r>
      <w:r w:rsidRPr="00E63CDF">
        <w:rPr>
          <w:rFonts w:asciiTheme="majorHAnsi" w:eastAsia="Times New Roman" w:hAnsiTheme="majorHAnsi" w:cs="Times New Roman"/>
          <w:color w:val="000000"/>
          <w:sz w:val="26"/>
          <w:szCs w:val="26"/>
        </w:rPr>
        <w:lastRenderedPageBreak/>
        <w:t>Российской Федерации. На некоторых станциях (вокзалах) для оформления билетов в Калининградскую область могут быть выделены специализированные кассы. При оформлении электронного проездного документа личные данные пассажира, номер поезда и дата отправления сообщаются в Посольство Литовской Республики. По истечении 26 часов с момента оформления электронного проездного документа пассажир может получить информацию о том, разрешен ли ему проезд транзитом через территорию Литвы, на сайте в личном кабинете или в билетной кассе российских железных дорог, оборудованной системой "Экспресс".</w:t>
      </w:r>
    </w:p>
    <w:p w:rsidR="00E63CDF" w:rsidRPr="00E63CDF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b/>
          <w:bCs/>
          <w:color w:val="000000"/>
          <w:sz w:val="26"/>
          <w:szCs w:val="26"/>
        </w:rPr>
        <w:t>Проезд детей в Калининградскую область транзитом через территорию Литвы</w:t>
      </w:r>
    </w:p>
    <w:p w:rsidR="00E63CDF" w:rsidRPr="00E63CDF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color w:val="000000"/>
          <w:sz w:val="26"/>
          <w:szCs w:val="26"/>
        </w:rPr>
        <w:t>Продажа проездных документов (билетов), электронных билетов на детей в возрасте до 14 лет производится сопровождающим их лицам. На ребенка в возрасте до 5 лет, если он не занимает отдельное место, оформляется отдельный электронный проездной документ (билет) без указания номера места и без оплаты стоимости проезда.</w:t>
      </w:r>
    </w:p>
    <w:p w:rsidR="00E63CDF" w:rsidRPr="00E63CDF" w:rsidRDefault="00E63CDF" w:rsidP="00E63CDF">
      <w:pPr>
        <w:spacing w:after="240" w:line="240" w:lineRule="auto"/>
        <w:textAlignment w:val="baseline"/>
        <w:rPr>
          <w:rFonts w:asciiTheme="majorHAnsi" w:eastAsia="Times New Roman" w:hAnsiTheme="majorHAnsi" w:cs="Times New Roman"/>
          <w:color w:val="000000"/>
          <w:sz w:val="26"/>
          <w:szCs w:val="26"/>
        </w:rPr>
      </w:pPr>
      <w:r w:rsidRPr="00E63CDF">
        <w:rPr>
          <w:rFonts w:asciiTheme="majorHAnsi" w:eastAsia="Times New Roman" w:hAnsiTheme="majorHAnsi" w:cs="Times New Roman"/>
          <w:color w:val="000000"/>
          <w:sz w:val="26"/>
          <w:szCs w:val="26"/>
        </w:rPr>
        <w:t>Для оформления билета на ребенка в возрасте до 14 лет необходимо предоставить заграничный паспорт ребенка. </w:t>
      </w:r>
    </w:p>
    <w:p w:rsidR="00E63CDF" w:rsidRDefault="00E63CDF" w:rsidP="00A02A59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 xml:space="preserve"> </w:t>
      </w:r>
    </w:p>
    <w:p w:rsidR="00446104" w:rsidRDefault="00E63CD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4</w:t>
      </w:r>
      <w:r w:rsidR="00446104" w:rsidRPr="00ED2DD5">
        <w:rPr>
          <w:rFonts w:asciiTheme="majorHAnsi" w:eastAsia="Times New Roman" w:hAnsiTheme="majorHAnsi"/>
          <w:b/>
          <w:sz w:val="36"/>
          <w:szCs w:val="36"/>
        </w:rPr>
        <w:t>. Программа фестиваля</w:t>
      </w:r>
    </w:p>
    <w:p w:rsidR="00ED2DD5" w:rsidRPr="00ED2DD5" w:rsidRDefault="00ED2DD5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ED2DD5" w:rsidRPr="00ED2DD5" w:rsidRDefault="00ED2DD5" w:rsidP="00446104">
      <w:pPr>
        <w:pStyle w:val="a7"/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</w:pPr>
      <w:r w:rsidRPr="00ED2DD5">
        <w:rPr>
          <w:rFonts w:asciiTheme="majorHAnsi" w:eastAsia="Times New Roman" w:hAnsiTheme="majorHAnsi"/>
          <w:b/>
          <w:i/>
          <w:iCs/>
          <w:sz w:val="26"/>
          <w:szCs w:val="26"/>
          <w:u w:val="single"/>
        </w:rPr>
        <w:t>Примерная программа фестиваля</w:t>
      </w:r>
    </w:p>
    <w:p w:rsidR="00446104" w:rsidRPr="00446104" w:rsidRDefault="00F049DE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12 февраля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Встреча творческих коллективов, экскурсия на заезд, размещение в гостиницах.</w:t>
      </w:r>
    </w:p>
    <w:p w:rsidR="000E3E81" w:rsidRPr="00446104" w:rsidRDefault="000E3E81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Конкурсная программа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19.00 Торжественное открытие фестиваля.</w:t>
      </w:r>
    </w:p>
    <w:p w:rsidR="00446104" w:rsidRDefault="00D130EA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 xml:space="preserve">20.30 </w:t>
      </w:r>
      <w:r w:rsidR="000E3972">
        <w:rPr>
          <w:rFonts w:asciiTheme="majorHAnsi" w:eastAsia="Times New Roman" w:hAnsiTheme="majorHAnsi"/>
          <w:color w:val="000000"/>
          <w:sz w:val="26"/>
          <w:szCs w:val="26"/>
        </w:rPr>
        <w:t>Дискотека</w:t>
      </w:r>
      <w:r w:rsidR="00446104"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для детей, родителей и руководителей</w:t>
      </w:r>
    </w:p>
    <w:p w:rsidR="000E3972" w:rsidRPr="00446104" w:rsidRDefault="000E3972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color w:val="000000"/>
          <w:sz w:val="26"/>
          <w:szCs w:val="26"/>
        </w:rPr>
        <w:t>20.30 Собрание руководителей</w:t>
      </w:r>
    </w:p>
    <w:p w:rsidR="00446104" w:rsidRPr="00446104" w:rsidRDefault="00F049DE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 xml:space="preserve">13 февраля </w:t>
      </w:r>
      <w:r w:rsidR="00ED2DD5">
        <w:rPr>
          <w:rFonts w:asciiTheme="majorHAnsi" w:eastAsia="Times New Roman" w:hAnsiTheme="majorHAnsi"/>
          <w:b/>
          <w:sz w:val="26"/>
          <w:szCs w:val="26"/>
        </w:rPr>
        <w:t>202</w:t>
      </w:r>
      <w:r>
        <w:rPr>
          <w:rFonts w:asciiTheme="majorHAnsi" w:eastAsia="Times New Roman" w:hAnsiTheme="majorHAnsi"/>
          <w:b/>
          <w:sz w:val="26"/>
          <w:szCs w:val="26"/>
        </w:rPr>
        <w:t>2</w:t>
      </w:r>
      <w:r w:rsidR="00ED2DD5">
        <w:rPr>
          <w:rFonts w:asciiTheme="majorHAnsi" w:eastAsia="Times New Roman" w:hAnsiTheme="majorHAnsi"/>
          <w:b/>
          <w:sz w:val="26"/>
          <w:szCs w:val="26"/>
        </w:rPr>
        <w:t xml:space="preserve"> года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 (завтрак, обед, ужин по индивидуальному графику)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9.00-21.00 Конкурсная программа </w:t>
      </w:r>
    </w:p>
    <w:p w:rsidR="004C6880" w:rsidRDefault="00446104" w:rsidP="00446104">
      <w:pPr>
        <w:pStyle w:val="a7"/>
        <w:rPr>
          <w:rFonts w:asciiTheme="majorHAnsi" w:eastAsia="Times New Roman" w:hAnsiTheme="majorHAnsi"/>
          <w:color w:val="000000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Мастер-классы по расписанию. 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По окончании программы отделения круглы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е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стол</w:t>
      </w:r>
      <w:r w:rsidR="00ED2DD5">
        <w:rPr>
          <w:rFonts w:asciiTheme="majorHAnsi" w:eastAsia="Times New Roman" w:hAnsiTheme="majorHAnsi"/>
          <w:color w:val="000000"/>
          <w:sz w:val="26"/>
          <w:szCs w:val="26"/>
        </w:rPr>
        <w:t>ы</w:t>
      </w: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 xml:space="preserve"> с жюри.</w:t>
      </w:r>
    </w:p>
    <w:p w:rsidR="0010795B" w:rsidRDefault="00F049DE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</w:rPr>
        <w:t>14 февраля 2022</w:t>
      </w:r>
      <w:r w:rsidR="00271BB3">
        <w:rPr>
          <w:rFonts w:asciiTheme="majorHAnsi" w:eastAsia="Times New Roman" w:hAnsiTheme="majorHAnsi"/>
          <w:b/>
          <w:color w:val="000000"/>
          <w:sz w:val="26"/>
          <w:szCs w:val="26"/>
        </w:rPr>
        <w:t xml:space="preserve"> года </w:t>
      </w:r>
      <w:r w:rsidR="00446104" w:rsidRPr="00446104">
        <w:rPr>
          <w:rFonts w:asciiTheme="majorHAnsi" w:eastAsia="Times New Roman" w:hAnsiTheme="majorHAnsi"/>
          <w:b/>
          <w:color w:val="000000"/>
          <w:sz w:val="26"/>
          <w:szCs w:val="26"/>
        </w:rPr>
        <w:t>(завтрак с 8.00)</w:t>
      </w:r>
      <w:r w:rsidR="0010795B">
        <w:rPr>
          <w:rFonts w:asciiTheme="majorHAnsi" w:eastAsia="Times New Roman" w:hAnsiTheme="majorHAnsi"/>
          <w:b/>
          <w:sz w:val="26"/>
          <w:szCs w:val="26"/>
        </w:rPr>
        <w:t xml:space="preserve"> </w:t>
      </w:r>
    </w:p>
    <w:p w:rsidR="00446104" w:rsidRPr="0010795B" w:rsidRDefault="00446104" w:rsidP="00446104">
      <w:pPr>
        <w:pStyle w:val="a7"/>
        <w:rPr>
          <w:rFonts w:asciiTheme="majorHAnsi" w:eastAsia="Times New Roman" w:hAnsiTheme="majorHAnsi"/>
          <w:b/>
          <w:sz w:val="26"/>
          <w:szCs w:val="26"/>
        </w:rPr>
      </w:pPr>
      <w:r w:rsidRPr="00446104">
        <w:rPr>
          <w:rFonts w:asciiTheme="majorHAnsi" w:eastAsia="Times New Roman" w:hAnsiTheme="majorHAnsi"/>
          <w:color w:val="000000"/>
          <w:sz w:val="26"/>
          <w:szCs w:val="26"/>
        </w:rPr>
        <w:t>11.00-13.00 Гала-концерт участников фестиваля и награждение.</w:t>
      </w:r>
    </w:p>
    <w:p w:rsidR="00446104" w:rsidRP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hAnsiTheme="majorHAnsi"/>
          <w:color w:val="000000"/>
          <w:sz w:val="26"/>
          <w:szCs w:val="26"/>
        </w:rPr>
        <w:t>Экскурсия на отъезд.</w:t>
      </w:r>
    </w:p>
    <w:p w:rsidR="004C6880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8447B1" w:rsidRDefault="008447B1" w:rsidP="00A02A59">
      <w:pPr>
        <w:pStyle w:val="a7"/>
        <w:rPr>
          <w:rFonts w:asciiTheme="majorHAnsi" w:eastAsia="Times New Roman" w:hAnsiTheme="majorHAnsi"/>
          <w:b/>
          <w:sz w:val="36"/>
          <w:szCs w:val="36"/>
        </w:rPr>
      </w:pPr>
    </w:p>
    <w:p w:rsidR="00446104" w:rsidRDefault="00E63CD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ED2DD5">
        <w:rPr>
          <w:rFonts w:asciiTheme="majorHAnsi" w:eastAsia="Times New Roman" w:hAnsiTheme="majorHAnsi"/>
          <w:b/>
          <w:sz w:val="36"/>
          <w:szCs w:val="36"/>
        </w:rPr>
        <w:t>. Общие требования:</w:t>
      </w:r>
    </w:p>
    <w:p w:rsidR="00DA1E3F" w:rsidRPr="00ED2DD5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Замена репертуара возможна в день регистрации на конкурсе.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Участники могут быть представлены одни в своей номинации и возрастной категории.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Запись фонограммы должна быть на флеш-карте. Каждая запись должна содержать информацию: название ансамбля или фамилия исполнителя, название трека с точным временем звучания. Обязательно имейте дубликат записи.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Каждый коллектив, участник представляет 2 номера в одной номинации одной возрастной группы. Время одного номера не должно превышать 4 мин. </w:t>
      </w:r>
      <w:r w:rsidR="004C6880">
        <w:rPr>
          <w:rFonts w:asciiTheme="majorHAnsi" w:eastAsia="Times New Roman" w:hAnsiTheme="majorHAnsi"/>
          <w:sz w:val="26"/>
          <w:szCs w:val="26"/>
        </w:rPr>
        <w:t>Представление 1-го номера в номинации-возможно.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lastRenderedPageBreak/>
        <w:t>Оргкомитет имеет право закрыть прием заявок в любой номинации раньше установленного срока, если количество заявок в номинации превысило технические возможности конкурса.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Проверяйте внимательно эл. почту, чтобы не пропустить важную информацию.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Если Вашему коллективу необходимо официальное приглашение на конкурс (вызов) просим сообщить нам об этом дополнительно письмом на эл. почту с указанием Наименования направляющей организации и Ф.И.О. руководителя. 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</w:t>
      </w:r>
      <w:r w:rsidR="004C6880" w:rsidRPr="00446104">
        <w:rPr>
          <w:rFonts w:asciiTheme="majorHAnsi" w:eastAsia="Times New Roman" w:hAnsiTheme="majorHAnsi"/>
          <w:sz w:val="26"/>
          <w:szCs w:val="26"/>
        </w:rPr>
        <w:t>согласно конкурсным протоколам</w:t>
      </w:r>
      <w:r w:rsidRPr="00446104">
        <w:rPr>
          <w:rFonts w:asciiTheme="majorHAnsi" w:eastAsia="Times New Roman" w:hAnsiTheme="majorHAnsi"/>
          <w:sz w:val="26"/>
          <w:szCs w:val="26"/>
        </w:rPr>
        <w:t>, не выносятся на всеобщее обсуждение.</w:t>
      </w:r>
    </w:p>
    <w:p w:rsidR="00446104" w:rsidRPr="00446104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</w:p>
    <w:p w:rsidR="00446104" w:rsidRPr="004C6880" w:rsidRDefault="00446104" w:rsidP="00DA1E3F">
      <w:pPr>
        <w:pStyle w:val="a7"/>
        <w:numPr>
          <w:ilvl w:val="0"/>
          <w:numId w:val="12"/>
        </w:numPr>
        <w:ind w:left="0" w:hanging="142"/>
        <w:jc w:val="both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Контроль качества! Оргкомитет принимает пожелания, и претензии по организации конкурса в письменном виде на электронную почту </w:t>
      </w:r>
      <w:hyperlink r:id="rId5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 vremyafest@mail.ru</w:t>
        </w:r>
      </w:hyperlink>
    </w:p>
    <w:p w:rsidR="004C6880" w:rsidRDefault="004C6880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DA1E3F">
      <w:pPr>
        <w:pStyle w:val="a7"/>
        <w:ind w:left="720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36"/>
          <w:szCs w:val="36"/>
        </w:rPr>
      </w:pPr>
      <w:r w:rsidRPr="00DA1E3F">
        <w:rPr>
          <w:rFonts w:asciiTheme="majorHAnsi" w:eastAsia="Times New Roman" w:hAnsiTheme="majorHAnsi"/>
          <w:b/>
          <w:sz w:val="36"/>
          <w:szCs w:val="36"/>
        </w:rPr>
        <w:t>5</w:t>
      </w:r>
      <w:r w:rsidR="00446104" w:rsidRPr="00DA1E3F">
        <w:rPr>
          <w:rFonts w:asciiTheme="majorHAnsi" w:eastAsia="Times New Roman" w:hAnsiTheme="majorHAnsi"/>
          <w:b/>
          <w:sz w:val="36"/>
          <w:szCs w:val="36"/>
        </w:rPr>
        <w:t>. Контактная информация</w:t>
      </w:r>
    </w:p>
    <w:p w:rsidR="004C6880" w:rsidRPr="00446104" w:rsidRDefault="004C6880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Интересующие Вас вопросы, а также дополнительную информацию по участию просим направлять на эл. адрес </w:t>
      </w:r>
      <w:hyperlink r:id="rId6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vremyafest@mail.ru</w:t>
        </w:r>
      </w:hyperlink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Телефоны орг.комитета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: </w:t>
      </w:r>
      <w:r w:rsidRPr="00446104">
        <w:rPr>
          <w:rFonts w:asciiTheme="majorHAnsi" w:eastAsia="Times New Roman" w:hAnsiTheme="majorHAnsi"/>
          <w:sz w:val="26"/>
          <w:szCs w:val="26"/>
        </w:rPr>
        <w:t>89814317589 Ольга</w:t>
      </w:r>
      <w:r w:rsidR="00DA1E3F">
        <w:rPr>
          <w:rFonts w:asciiTheme="majorHAnsi" w:eastAsia="Times New Roman" w:hAnsiTheme="majorHAnsi"/>
          <w:sz w:val="26"/>
          <w:szCs w:val="26"/>
        </w:rPr>
        <w:t xml:space="preserve"> Петровна, </w:t>
      </w:r>
      <w:r w:rsidR="00DA1E3F" w:rsidRPr="00446104">
        <w:rPr>
          <w:rFonts w:asciiTheme="majorHAnsi" w:eastAsia="Times New Roman" w:hAnsiTheme="majorHAnsi"/>
          <w:sz w:val="26"/>
          <w:szCs w:val="26"/>
        </w:rPr>
        <w:t>:  89211242726 Галина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>Телефон горячей линии (звонок бесплатный): 8-800-222-77-50</w:t>
      </w:r>
    </w:p>
    <w:p w:rsidR="00446104" w:rsidRPr="00446104" w:rsidRDefault="00446104" w:rsidP="004C6880">
      <w:pPr>
        <w:pStyle w:val="a7"/>
        <w:jc w:val="center"/>
        <w:rPr>
          <w:rFonts w:asciiTheme="majorHAnsi" w:eastAsia="Times New Roman" w:hAnsiTheme="majorHAnsi"/>
          <w:sz w:val="26"/>
          <w:szCs w:val="26"/>
        </w:rPr>
      </w:pPr>
      <w:r w:rsidRPr="00446104">
        <w:rPr>
          <w:rFonts w:asciiTheme="majorHAnsi" w:eastAsia="Times New Roman" w:hAnsiTheme="majorHAnsi"/>
          <w:sz w:val="26"/>
          <w:szCs w:val="26"/>
        </w:rPr>
        <w:t xml:space="preserve">Заполнить заявку можно на сайте : </w:t>
      </w:r>
      <w:hyperlink r:id="rId7" w:history="1">
        <w:r w:rsidRPr="00446104">
          <w:rPr>
            <w:rFonts w:asciiTheme="majorHAnsi" w:eastAsia="Times New Roman" w:hAnsiTheme="majorHAnsi"/>
            <w:color w:val="0782C1"/>
            <w:sz w:val="26"/>
            <w:szCs w:val="26"/>
          </w:rPr>
          <w:t>www.vremyafest.ru</w:t>
        </w:r>
      </w:hyperlink>
    </w:p>
    <w:p w:rsidR="00446104" w:rsidRDefault="00446104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DA1E3F" w:rsidRPr="00446104" w:rsidRDefault="00DA1E3F" w:rsidP="00446104">
      <w:pPr>
        <w:pStyle w:val="a7"/>
        <w:rPr>
          <w:rFonts w:asciiTheme="majorHAnsi" w:eastAsia="Times New Roman" w:hAnsiTheme="majorHAnsi"/>
          <w:sz w:val="26"/>
          <w:szCs w:val="26"/>
        </w:rPr>
      </w:pPr>
    </w:p>
    <w:p w:rsidR="00446104" w:rsidRPr="00DA1E3F" w:rsidRDefault="00DA1E3F" w:rsidP="00446104">
      <w:pPr>
        <w:pStyle w:val="a7"/>
        <w:jc w:val="center"/>
        <w:rPr>
          <w:rFonts w:asciiTheme="majorHAnsi" w:eastAsia="Times New Roman" w:hAnsiTheme="majorHAnsi"/>
          <w:b/>
          <w:sz w:val="26"/>
          <w:szCs w:val="26"/>
        </w:rPr>
      </w:pPr>
      <w:r>
        <w:rPr>
          <w:rFonts w:asciiTheme="majorHAnsi" w:eastAsia="Times New Roman" w:hAnsiTheme="majorHAnsi"/>
          <w:b/>
          <w:sz w:val="26"/>
          <w:szCs w:val="26"/>
          <w:lang w:val="en-US"/>
        </w:rPr>
        <w:t xml:space="preserve">#VREMYAFEST </w:t>
      </w:r>
      <w:r>
        <w:rPr>
          <w:rFonts w:asciiTheme="majorHAnsi" w:eastAsia="Times New Roman" w:hAnsiTheme="majorHAnsi"/>
          <w:b/>
          <w:sz w:val="26"/>
          <w:szCs w:val="26"/>
        </w:rPr>
        <w:t>ЖДЕТ ВАС!</w:t>
      </w:r>
    </w:p>
    <w:p w:rsidR="007B1617" w:rsidRDefault="007B1617"/>
    <w:sectPr w:rsidR="007B1617" w:rsidSect="00446104">
      <w:pgSz w:w="11906" w:h="16838"/>
      <w:pgMar w:top="426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703E0"/>
    <w:multiLevelType w:val="multilevel"/>
    <w:tmpl w:val="899C91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70028D"/>
    <w:multiLevelType w:val="hybridMultilevel"/>
    <w:tmpl w:val="4EDA6E1C"/>
    <w:lvl w:ilvl="0" w:tplc="67D0FC86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D85397"/>
    <w:multiLevelType w:val="multilevel"/>
    <w:tmpl w:val="21E49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F535A9"/>
    <w:multiLevelType w:val="multilevel"/>
    <w:tmpl w:val="829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BC7433"/>
    <w:multiLevelType w:val="multilevel"/>
    <w:tmpl w:val="3C142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2026C0F"/>
    <w:multiLevelType w:val="multilevel"/>
    <w:tmpl w:val="833861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3D44064"/>
    <w:multiLevelType w:val="multilevel"/>
    <w:tmpl w:val="02106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E663ADA"/>
    <w:multiLevelType w:val="hybridMultilevel"/>
    <w:tmpl w:val="A5125054"/>
    <w:lvl w:ilvl="0" w:tplc="423EC0D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DB2B09"/>
    <w:multiLevelType w:val="multilevel"/>
    <w:tmpl w:val="7FC4F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3F18FB"/>
    <w:multiLevelType w:val="hybridMultilevel"/>
    <w:tmpl w:val="4A8EA1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8F0ADF"/>
    <w:multiLevelType w:val="hybridMultilevel"/>
    <w:tmpl w:val="4C48C6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E1D53"/>
    <w:multiLevelType w:val="multilevel"/>
    <w:tmpl w:val="74A69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3CB7D32"/>
    <w:multiLevelType w:val="multilevel"/>
    <w:tmpl w:val="74AA19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2C4B4F"/>
    <w:multiLevelType w:val="multilevel"/>
    <w:tmpl w:val="8F16E6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293081D"/>
    <w:multiLevelType w:val="multilevel"/>
    <w:tmpl w:val="F4829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15E12A6"/>
    <w:multiLevelType w:val="multilevel"/>
    <w:tmpl w:val="519EA7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8042007"/>
    <w:multiLevelType w:val="hybridMultilevel"/>
    <w:tmpl w:val="A73C45B4"/>
    <w:lvl w:ilvl="0" w:tplc="3E744FE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B2C480E"/>
    <w:multiLevelType w:val="multilevel"/>
    <w:tmpl w:val="ED462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AD101A9"/>
    <w:multiLevelType w:val="multilevel"/>
    <w:tmpl w:val="99389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EB41F1B"/>
    <w:multiLevelType w:val="multilevel"/>
    <w:tmpl w:val="EE9C5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7"/>
  </w:num>
  <w:num w:numId="3">
    <w:abstractNumId w:val="5"/>
  </w:num>
  <w:num w:numId="4">
    <w:abstractNumId w:val="14"/>
  </w:num>
  <w:num w:numId="5">
    <w:abstractNumId w:val="15"/>
  </w:num>
  <w:num w:numId="6">
    <w:abstractNumId w:val="13"/>
  </w:num>
  <w:num w:numId="7">
    <w:abstractNumId w:val="2"/>
  </w:num>
  <w:num w:numId="8">
    <w:abstractNumId w:val="4"/>
  </w:num>
  <w:num w:numId="9">
    <w:abstractNumId w:val="11"/>
    <w:lvlOverride w:ilvl="0">
      <w:startOverride w:val="1"/>
    </w:lvlOverride>
  </w:num>
  <w:num w:numId="10">
    <w:abstractNumId w:val="6"/>
  </w:num>
  <w:num w:numId="11">
    <w:abstractNumId w:val="0"/>
  </w:num>
  <w:num w:numId="12">
    <w:abstractNumId w:val="10"/>
  </w:num>
  <w:num w:numId="13">
    <w:abstractNumId w:val="3"/>
  </w:num>
  <w:num w:numId="14">
    <w:abstractNumId w:val="12"/>
  </w:num>
  <w:num w:numId="15">
    <w:abstractNumId w:val="18"/>
  </w:num>
  <w:num w:numId="16">
    <w:abstractNumId w:val="19"/>
  </w:num>
  <w:num w:numId="17">
    <w:abstractNumId w:val="1"/>
  </w:num>
  <w:num w:numId="18">
    <w:abstractNumId w:val="9"/>
  </w:num>
  <w:num w:numId="19">
    <w:abstractNumId w:val="16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6104"/>
    <w:rsid w:val="00004090"/>
    <w:rsid w:val="00033C7B"/>
    <w:rsid w:val="000464CF"/>
    <w:rsid w:val="000E3972"/>
    <w:rsid w:val="000E3E81"/>
    <w:rsid w:val="0010795B"/>
    <w:rsid w:val="0013213B"/>
    <w:rsid w:val="00154A68"/>
    <w:rsid w:val="00162701"/>
    <w:rsid w:val="001C2D4F"/>
    <w:rsid w:val="00271BB3"/>
    <w:rsid w:val="00285A26"/>
    <w:rsid w:val="002A76E7"/>
    <w:rsid w:val="003A51C8"/>
    <w:rsid w:val="003B1468"/>
    <w:rsid w:val="00446104"/>
    <w:rsid w:val="004C6880"/>
    <w:rsid w:val="004D36CC"/>
    <w:rsid w:val="005321AA"/>
    <w:rsid w:val="0057466C"/>
    <w:rsid w:val="00583C02"/>
    <w:rsid w:val="00597569"/>
    <w:rsid w:val="00667335"/>
    <w:rsid w:val="00686AE3"/>
    <w:rsid w:val="007B1617"/>
    <w:rsid w:val="007D2A23"/>
    <w:rsid w:val="008447B1"/>
    <w:rsid w:val="00920C02"/>
    <w:rsid w:val="00943A83"/>
    <w:rsid w:val="009557BE"/>
    <w:rsid w:val="009650D9"/>
    <w:rsid w:val="00966E07"/>
    <w:rsid w:val="009B62D3"/>
    <w:rsid w:val="00A02A59"/>
    <w:rsid w:val="00A02ED2"/>
    <w:rsid w:val="00B410A1"/>
    <w:rsid w:val="00B511BE"/>
    <w:rsid w:val="00BA3B87"/>
    <w:rsid w:val="00C20A51"/>
    <w:rsid w:val="00C95391"/>
    <w:rsid w:val="00CE1B60"/>
    <w:rsid w:val="00D130EA"/>
    <w:rsid w:val="00D66FCD"/>
    <w:rsid w:val="00DA1E3F"/>
    <w:rsid w:val="00DE1AED"/>
    <w:rsid w:val="00DE1C4A"/>
    <w:rsid w:val="00DE3B7B"/>
    <w:rsid w:val="00E05CE0"/>
    <w:rsid w:val="00E31988"/>
    <w:rsid w:val="00E63CDF"/>
    <w:rsid w:val="00E85920"/>
    <w:rsid w:val="00ED2DD5"/>
    <w:rsid w:val="00F049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95C80"/>
  <w15:docId w15:val="{1387D729-220E-496B-9A38-FFECACD1B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54A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46104"/>
    <w:rPr>
      <w:color w:val="0782C1"/>
      <w:u w:val="single"/>
    </w:rPr>
  </w:style>
  <w:style w:type="paragraph" w:styleId="a4">
    <w:name w:val="Normal (Web)"/>
    <w:basedOn w:val="a"/>
    <w:uiPriority w:val="99"/>
    <w:unhideWhenUsed/>
    <w:rsid w:val="004461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446104"/>
    <w:rPr>
      <w:b/>
      <w:bCs/>
    </w:rPr>
  </w:style>
  <w:style w:type="character" w:styleId="a6">
    <w:name w:val="Emphasis"/>
    <w:basedOn w:val="a0"/>
    <w:uiPriority w:val="20"/>
    <w:qFormat/>
    <w:rsid w:val="00446104"/>
    <w:rPr>
      <w:i/>
      <w:iCs/>
    </w:rPr>
  </w:style>
  <w:style w:type="paragraph" w:styleId="a7">
    <w:name w:val="No Spacing"/>
    <w:uiPriority w:val="1"/>
    <w:qFormat/>
    <w:rsid w:val="00446104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A02A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43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882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remyaf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shevremyafest@yandex.ru" TargetMode="External"/><Relationship Id="rId5" Type="http://schemas.openxmlformats.org/officeDocument/2006/relationships/hyperlink" Target="mailto:nashevremyafest@yandex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7</Pages>
  <Words>2089</Words>
  <Characters>11910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Admin</cp:lastModifiedBy>
  <cp:revision>42</cp:revision>
  <dcterms:created xsi:type="dcterms:W3CDTF">2017-06-02T14:51:00Z</dcterms:created>
  <dcterms:modified xsi:type="dcterms:W3CDTF">2021-07-27T07:17:00Z</dcterms:modified>
</cp:coreProperties>
</file>